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1EF" w:rsidRDefault="007561EF" w:rsidP="007561EF">
      <w:pPr>
        <w:rPr>
          <w:rFonts w:ascii="Calibri" w:hAnsi="Calibri" w:cs="Calibri"/>
          <w:b/>
          <w:bCs/>
        </w:rPr>
      </w:pPr>
      <w:bookmarkStart w:id="0" w:name="_GoBack"/>
      <w:bookmarkEnd w:id="0"/>
    </w:p>
    <w:p w:rsidR="007561EF" w:rsidRDefault="007561EF">
      <w:pPr>
        <w:jc w:val="center"/>
        <w:rPr>
          <w:rFonts w:ascii="Calibri" w:hAnsi="Calibri" w:cs="Calibri"/>
          <w:b/>
          <w:bCs/>
        </w:rPr>
      </w:pPr>
    </w:p>
    <w:p w:rsidR="007561EF" w:rsidRDefault="007561EF">
      <w:pPr>
        <w:jc w:val="center"/>
        <w:rPr>
          <w:rFonts w:ascii="Calibri" w:hAnsi="Calibri" w:cs="Calibri"/>
          <w:b/>
          <w:bCs/>
        </w:rPr>
      </w:pPr>
    </w:p>
    <w:p w:rsidR="007561EF" w:rsidRDefault="007561EF">
      <w:pPr>
        <w:jc w:val="center"/>
        <w:rPr>
          <w:rFonts w:ascii="Calibri" w:hAnsi="Calibri" w:cs="Calibri"/>
          <w:b/>
          <w:bCs/>
        </w:rPr>
      </w:pPr>
    </w:p>
    <w:p w:rsidR="007561EF" w:rsidRDefault="007561EF">
      <w:pPr>
        <w:jc w:val="center"/>
        <w:rPr>
          <w:rFonts w:ascii="Calibri" w:hAnsi="Calibri" w:cs="Calibri"/>
          <w:b/>
          <w:bCs/>
        </w:rPr>
      </w:pPr>
    </w:p>
    <w:p w:rsidR="007561EF" w:rsidRDefault="007561EF">
      <w:pPr>
        <w:jc w:val="center"/>
        <w:rPr>
          <w:rFonts w:ascii="Calibri" w:hAnsi="Calibri" w:cs="Calibri"/>
          <w:b/>
          <w:bCs/>
        </w:rPr>
      </w:pPr>
    </w:p>
    <w:p w:rsidR="007561EF" w:rsidRDefault="007561EF">
      <w:pPr>
        <w:jc w:val="center"/>
        <w:rPr>
          <w:rFonts w:ascii="Calibri" w:hAnsi="Calibri" w:cs="Calibri"/>
          <w:b/>
          <w:bCs/>
        </w:rPr>
      </w:pPr>
    </w:p>
    <w:p w:rsidR="007561EF" w:rsidRDefault="007561EF">
      <w:pPr>
        <w:jc w:val="center"/>
        <w:rPr>
          <w:rFonts w:ascii="Calibri" w:hAnsi="Calibri" w:cs="Calibri"/>
          <w:b/>
          <w:bCs/>
        </w:rPr>
      </w:pPr>
    </w:p>
    <w:p w:rsidR="007561EF" w:rsidRDefault="007561EF">
      <w:pPr>
        <w:jc w:val="center"/>
        <w:rPr>
          <w:rFonts w:ascii="Calibri" w:hAnsi="Calibri" w:cs="Calibri"/>
          <w:b/>
          <w:bCs/>
        </w:rPr>
      </w:pPr>
    </w:p>
    <w:p w:rsidR="007561EF" w:rsidRDefault="007561EF">
      <w:pPr>
        <w:jc w:val="center"/>
        <w:rPr>
          <w:rFonts w:ascii="Calibri" w:hAnsi="Calibri" w:cs="Calibri"/>
          <w:b/>
          <w:bCs/>
        </w:rPr>
      </w:pPr>
    </w:p>
    <w:p w:rsidR="007561EF" w:rsidRPr="002F2EBB" w:rsidRDefault="007561EF" w:rsidP="007561EF">
      <w:pPr>
        <w:spacing w:before="120" w:after="120"/>
        <w:jc w:val="center"/>
        <w:rPr>
          <w:i/>
          <w:smallCaps/>
          <w:u w:val="single"/>
        </w:rPr>
      </w:pPr>
      <w:r>
        <w:rPr>
          <w:i/>
          <w:smallCaps/>
          <w:u w:val="single"/>
        </w:rPr>
        <w:t>Príloha č. 4</w:t>
      </w:r>
    </w:p>
    <w:p w:rsidR="007561EF" w:rsidRDefault="007561EF" w:rsidP="007561EF">
      <w:pPr>
        <w:spacing w:before="120" w:after="120"/>
        <w:jc w:val="center"/>
        <w:rPr>
          <w:b/>
          <w:i/>
          <w:smallCaps/>
          <w:u w:val="single"/>
        </w:rPr>
      </w:pPr>
    </w:p>
    <w:p w:rsidR="007561EF" w:rsidRDefault="007561EF" w:rsidP="007561EF">
      <w:pPr>
        <w:spacing w:line="276" w:lineRule="auto"/>
        <w:jc w:val="center"/>
        <w:rPr>
          <w:b/>
          <w:lang w:eastAsia="en-US"/>
        </w:rPr>
      </w:pPr>
      <w:r>
        <w:rPr>
          <w:b/>
          <w:lang w:eastAsia="en-US"/>
        </w:rPr>
        <w:t xml:space="preserve">VZOR ZMLUVY </w:t>
      </w:r>
    </w:p>
    <w:p w:rsidR="007561EF" w:rsidRPr="00A62452" w:rsidRDefault="007561EF" w:rsidP="007561EF">
      <w:pPr>
        <w:spacing w:line="276" w:lineRule="auto"/>
        <w:jc w:val="center"/>
        <w:rPr>
          <w:lang w:eastAsia="en-US"/>
        </w:rPr>
      </w:pPr>
      <w:r w:rsidRPr="00A62452">
        <w:rPr>
          <w:lang w:eastAsia="en-US"/>
        </w:rPr>
        <w:t>O POSKYTNUTÍ DOTÁCIE NA ROK 2016</w:t>
      </w:r>
    </w:p>
    <w:p w:rsidR="007561EF" w:rsidRDefault="007561EF" w:rsidP="007561EF">
      <w:pPr>
        <w:spacing w:line="276" w:lineRule="auto"/>
        <w:jc w:val="center"/>
        <w:rPr>
          <w:lang w:eastAsia="en-US"/>
        </w:rPr>
      </w:pPr>
    </w:p>
    <w:p w:rsidR="007561EF" w:rsidRDefault="007561EF" w:rsidP="007561EF">
      <w:pPr>
        <w:spacing w:line="276" w:lineRule="auto"/>
        <w:jc w:val="center"/>
        <w:rPr>
          <w:b/>
          <w:lang w:eastAsia="en-US"/>
        </w:rPr>
      </w:pPr>
      <w:r w:rsidRPr="00A826BF">
        <w:rPr>
          <w:b/>
          <w:lang w:eastAsia="en-US"/>
        </w:rPr>
        <w:t>MEDZINÁRODNÉ</w:t>
      </w:r>
      <w:r>
        <w:rPr>
          <w:b/>
          <w:lang w:eastAsia="en-US"/>
        </w:rPr>
        <w:t xml:space="preserve"> VZŤAHY A ZAHRANIČNÁ POLITIKA</w:t>
      </w:r>
    </w:p>
    <w:p w:rsidR="007561EF" w:rsidRPr="00A826BF" w:rsidRDefault="007561EF" w:rsidP="007561EF">
      <w:pPr>
        <w:spacing w:line="276" w:lineRule="auto"/>
        <w:jc w:val="center"/>
        <w:rPr>
          <w:b/>
          <w:lang w:eastAsia="en-US"/>
        </w:rPr>
      </w:pPr>
      <w:r>
        <w:rPr>
          <w:b/>
          <w:lang w:eastAsia="en-US"/>
        </w:rPr>
        <w:t>SLOVENSKEJ REPUBLIKY</w:t>
      </w:r>
    </w:p>
    <w:p w:rsidR="007561EF" w:rsidRPr="00A826BF" w:rsidRDefault="007561EF" w:rsidP="007561EF">
      <w:pPr>
        <w:spacing w:line="276" w:lineRule="auto"/>
        <w:jc w:val="center"/>
        <w:rPr>
          <w:b/>
          <w:sz w:val="28"/>
          <w:szCs w:val="28"/>
          <w:lang w:eastAsia="en-US"/>
        </w:rPr>
      </w:pPr>
    </w:p>
    <w:p w:rsidR="007561EF" w:rsidRPr="00262216" w:rsidRDefault="007561EF" w:rsidP="007561EF">
      <w:pPr>
        <w:spacing w:line="276" w:lineRule="auto"/>
        <w:jc w:val="center"/>
        <w:rPr>
          <w:b/>
          <w:lang w:eastAsia="en-US"/>
        </w:rPr>
      </w:pPr>
      <w:r w:rsidRPr="00262216">
        <w:rPr>
          <w:b/>
          <w:lang w:eastAsia="en-US"/>
        </w:rPr>
        <w:t>MVZP/2016</w:t>
      </w:r>
    </w:p>
    <w:p w:rsidR="007561EF" w:rsidRPr="00A826BF" w:rsidRDefault="007561EF" w:rsidP="007561EF">
      <w:pPr>
        <w:spacing w:line="276" w:lineRule="auto"/>
        <w:jc w:val="center"/>
        <w:rPr>
          <w:b/>
          <w:sz w:val="28"/>
          <w:szCs w:val="28"/>
          <w:u w:val="single"/>
          <w:lang w:eastAsia="en-US"/>
        </w:rPr>
      </w:pPr>
    </w:p>
    <w:p w:rsidR="007561EF" w:rsidRPr="00A826BF" w:rsidRDefault="007561EF" w:rsidP="007561EF">
      <w:pPr>
        <w:spacing w:line="276" w:lineRule="auto"/>
        <w:jc w:val="center"/>
        <w:rPr>
          <w:b/>
          <w:sz w:val="28"/>
          <w:szCs w:val="28"/>
          <w:u w:val="single"/>
          <w:lang w:eastAsia="en-US"/>
        </w:rPr>
      </w:pPr>
    </w:p>
    <w:p w:rsidR="007561EF" w:rsidRPr="00A826BF" w:rsidRDefault="007561EF" w:rsidP="007561EF">
      <w:pPr>
        <w:spacing w:line="276" w:lineRule="auto"/>
        <w:jc w:val="center"/>
        <w:rPr>
          <w:b/>
          <w:sz w:val="28"/>
          <w:szCs w:val="28"/>
          <w:u w:val="single"/>
          <w:lang w:eastAsia="en-US"/>
        </w:rPr>
      </w:pPr>
    </w:p>
    <w:p w:rsidR="007561EF" w:rsidRPr="00A826BF" w:rsidRDefault="007561EF" w:rsidP="007561EF">
      <w:pPr>
        <w:spacing w:line="276" w:lineRule="auto"/>
        <w:jc w:val="center"/>
        <w:rPr>
          <w:b/>
          <w:sz w:val="28"/>
          <w:szCs w:val="28"/>
          <w:u w:val="single"/>
          <w:lang w:eastAsia="en-US"/>
        </w:rPr>
      </w:pPr>
    </w:p>
    <w:p w:rsidR="007561EF" w:rsidRPr="00A826BF" w:rsidRDefault="007561EF" w:rsidP="007561EF">
      <w:pPr>
        <w:spacing w:line="276" w:lineRule="auto"/>
        <w:jc w:val="center"/>
        <w:rPr>
          <w:b/>
          <w:sz w:val="28"/>
          <w:szCs w:val="28"/>
          <w:u w:val="single"/>
          <w:lang w:eastAsia="en-US"/>
        </w:rPr>
      </w:pPr>
    </w:p>
    <w:p w:rsidR="007561EF" w:rsidRPr="00A826BF" w:rsidRDefault="007561EF" w:rsidP="007561EF">
      <w:pPr>
        <w:spacing w:line="276" w:lineRule="auto"/>
        <w:jc w:val="center"/>
        <w:rPr>
          <w:b/>
          <w:sz w:val="28"/>
          <w:szCs w:val="28"/>
          <w:u w:val="single"/>
          <w:lang w:eastAsia="en-US"/>
        </w:rPr>
      </w:pPr>
    </w:p>
    <w:p w:rsidR="007561EF" w:rsidRPr="00A826BF" w:rsidRDefault="007561EF" w:rsidP="007561EF">
      <w:pPr>
        <w:spacing w:line="276" w:lineRule="auto"/>
        <w:jc w:val="center"/>
        <w:rPr>
          <w:b/>
          <w:sz w:val="28"/>
          <w:szCs w:val="28"/>
          <w:u w:val="single"/>
          <w:lang w:eastAsia="en-US"/>
        </w:rPr>
      </w:pPr>
    </w:p>
    <w:p w:rsidR="007561EF" w:rsidRPr="00A826BF" w:rsidRDefault="007561EF" w:rsidP="007561EF">
      <w:pPr>
        <w:spacing w:line="276" w:lineRule="auto"/>
        <w:jc w:val="center"/>
        <w:rPr>
          <w:b/>
          <w:sz w:val="28"/>
          <w:szCs w:val="28"/>
          <w:u w:val="single"/>
          <w:lang w:eastAsia="en-US"/>
        </w:rPr>
      </w:pPr>
    </w:p>
    <w:p w:rsidR="007561EF" w:rsidRPr="00A826BF" w:rsidRDefault="007561EF" w:rsidP="007561EF">
      <w:pPr>
        <w:spacing w:line="276" w:lineRule="auto"/>
        <w:jc w:val="center"/>
        <w:rPr>
          <w:b/>
          <w:sz w:val="28"/>
          <w:szCs w:val="28"/>
          <w:u w:val="single"/>
          <w:lang w:eastAsia="en-US"/>
        </w:rPr>
      </w:pPr>
    </w:p>
    <w:p w:rsidR="007561EF" w:rsidRPr="00A826BF" w:rsidRDefault="007561EF" w:rsidP="007561EF">
      <w:pPr>
        <w:spacing w:line="276" w:lineRule="auto"/>
        <w:jc w:val="center"/>
        <w:rPr>
          <w:b/>
          <w:sz w:val="28"/>
          <w:szCs w:val="28"/>
          <w:u w:val="single"/>
          <w:lang w:eastAsia="en-US"/>
        </w:rPr>
      </w:pPr>
    </w:p>
    <w:p w:rsidR="007561EF" w:rsidRPr="00A826BF" w:rsidRDefault="007561EF" w:rsidP="007561EF">
      <w:pPr>
        <w:spacing w:line="276" w:lineRule="auto"/>
        <w:jc w:val="center"/>
        <w:rPr>
          <w:b/>
          <w:sz w:val="28"/>
          <w:szCs w:val="28"/>
          <w:u w:val="single"/>
          <w:lang w:eastAsia="en-US"/>
        </w:rPr>
      </w:pPr>
    </w:p>
    <w:p w:rsidR="007561EF" w:rsidRPr="00A826BF" w:rsidRDefault="007561EF" w:rsidP="007561EF">
      <w:pPr>
        <w:spacing w:line="276" w:lineRule="auto"/>
        <w:jc w:val="center"/>
        <w:rPr>
          <w:b/>
          <w:sz w:val="28"/>
          <w:szCs w:val="28"/>
          <w:u w:val="single"/>
          <w:lang w:eastAsia="en-US"/>
        </w:rPr>
      </w:pPr>
    </w:p>
    <w:p w:rsidR="007561EF" w:rsidRPr="00A826BF" w:rsidRDefault="007561EF" w:rsidP="007561EF">
      <w:pPr>
        <w:spacing w:line="276" w:lineRule="auto"/>
        <w:jc w:val="center"/>
        <w:rPr>
          <w:b/>
          <w:sz w:val="28"/>
          <w:szCs w:val="28"/>
          <w:u w:val="single"/>
          <w:lang w:eastAsia="en-US"/>
        </w:rPr>
      </w:pPr>
    </w:p>
    <w:p w:rsidR="007561EF" w:rsidRPr="00A826BF" w:rsidRDefault="007561EF" w:rsidP="007561EF">
      <w:pPr>
        <w:spacing w:line="276" w:lineRule="auto"/>
        <w:rPr>
          <w:lang w:eastAsia="en-US"/>
        </w:rPr>
      </w:pPr>
    </w:p>
    <w:p w:rsidR="007561EF" w:rsidRPr="007561EF" w:rsidRDefault="007561EF" w:rsidP="007561EF">
      <w:pPr>
        <w:spacing w:line="276" w:lineRule="auto"/>
        <w:jc w:val="center"/>
        <w:rPr>
          <w:lang w:eastAsia="en-US"/>
        </w:rPr>
      </w:pPr>
      <w:r w:rsidRPr="00A826BF">
        <w:rPr>
          <w:lang w:eastAsia="en-US"/>
        </w:rPr>
        <w:t>Brat</w:t>
      </w:r>
      <w:r>
        <w:rPr>
          <w:lang w:eastAsia="en-US"/>
        </w:rPr>
        <w:t xml:space="preserve">islava </w:t>
      </w:r>
      <w:r w:rsidRPr="00A826BF">
        <w:rPr>
          <w:lang w:eastAsia="en-US"/>
        </w:rPr>
        <w:t>2016</w:t>
      </w:r>
    </w:p>
    <w:p w:rsidR="007561EF" w:rsidRDefault="007561EF">
      <w:pPr>
        <w:jc w:val="center"/>
        <w:rPr>
          <w:rFonts w:ascii="Calibri" w:hAnsi="Calibri" w:cs="Calibri"/>
          <w:b/>
          <w:bCs/>
        </w:rPr>
      </w:pPr>
    </w:p>
    <w:p w:rsidR="007561EF" w:rsidRDefault="007561EF" w:rsidP="007561EF">
      <w:pPr>
        <w:rPr>
          <w:rFonts w:ascii="Calibri" w:hAnsi="Calibri" w:cs="Calibri"/>
          <w:b/>
          <w:bCs/>
        </w:rPr>
      </w:pPr>
    </w:p>
    <w:p w:rsidR="007561EF" w:rsidRDefault="007561EF" w:rsidP="007561EF">
      <w:pPr>
        <w:rPr>
          <w:rFonts w:ascii="Calibri" w:hAnsi="Calibri" w:cs="Calibri"/>
          <w:b/>
          <w:bCs/>
        </w:rPr>
      </w:pPr>
    </w:p>
    <w:p w:rsidR="007561EF" w:rsidRDefault="007561EF" w:rsidP="007561EF">
      <w:pPr>
        <w:rPr>
          <w:rFonts w:ascii="Calibri" w:hAnsi="Calibri" w:cs="Calibri"/>
          <w:b/>
          <w:bCs/>
        </w:rPr>
      </w:pPr>
    </w:p>
    <w:p w:rsidR="00A20EC8" w:rsidRPr="003232DE" w:rsidRDefault="00FA4174">
      <w:pPr>
        <w:jc w:val="center"/>
        <w:rPr>
          <w:rFonts w:ascii="Calibri" w:hAnsi="Calibri" w:cs="Calibri"/>
          <w:b/>
          <w:bCs/>
        </w:rPr>
      </w:pPr>
      <w:r w:rsidRPr="003232DE">
        <w:rPr>
          <w:rFonts w:ascii="Calibri" w:hAnsi="Calibri" w:cs="Calibri"/>
          <w:b/>
          <w:bCs/>
        </w:rPr>
        <w:lastRenderedPageBreak/>
        <w:t xml:space="preserve">ZMLUVA č. </w:t>
      </w:r>
      <w:r w:rsidR="00B554A8" w:rsidRPr="003232DE">
        <w:rPr>
          <w:rFonts w:ascii="Calibri" w:hAnsi="Calibri" w:cs="Calibri"/>
          <w:b/>
          <w:bCs/>
        </w:rPr>
        <w:t>MVZP/2016</w:t>
      </w:r>
      <w:r w:rsidR="003E0BC1" w:rsidRPr="003232DE">
        <w:rPr>
          <w:rFonts w:ascii="Calibri" w:hAnsi="Calibri" w:cs="Calibri"/>
          <w:b/>
          <w:bCs/>
        </w:rPr>
        <w:t>/00</w:t>
      </w:r>
    </w:p>
    <w:p w:rsidR="00A20EC8" w:rsidRPr="003232DE" w:rsidRDefault="00A20EC8">
      <w:pPr>
        <w:jc w:val="center"/>
        <w:rPr>
          <w:rFonts w:ascii="Calibri" w:hAnsi="Calibri" w:cs="Calibri"/>
          <w:b/>
          <w:bCs/>
        </w:rPr>
      </w:pPr>
    </w:p>
    <w:p w:rsidR="00B65D8C" w:rsidRDefault="00A20EC8" w:rsidP="00B65D8C">
      <w:pPr>
        <w:jc w:val="center"/>
        <w:rPr>
          <w:rFonts w:ascii="Calibri" w:hAnsi="Calibri" w:cs="Calibri"/>
          <w:b/>
          <w:bCs/>
        </w:rPr>
      </w:pPr>
      <w:r w:rsidRPr="003232DE">
        <w:rPr>
          <w:rFonts w:ascii="Calibri" w:hAnsi="Calibri" w:cs="Calibri"/>
          <w:b/>
          <w:bCs/>
        </w:rPr>
        <w:t xml:space="preserve">o poskytnutí dotácie </w:t>
      </w:r>
      <w:r w:rsidR="00D5017A" w:rsidRPr="003232DE">
        <w:rPr>
          <w:rFonts w:ascii="Calibri" w:hAnsi="Calibri" w:cs="Calibri"/>
          <w:b/>
          <w:bCs/>
        </w:rPr>
        <w:t>v oblasti medzinárodných vzťahov a zahraničnej politiky</w:t>
      </w:r>
      <w:r w:rsidR="00B65D8C">
        <w:rPr>
          <w:rFonts w:ascii="Calibri" w:hAnsi="Calibri" w:cs="Calibri"/>
          <w:b/>
          <w:bCs/>
        </w:rPr>
        <w:t xml:space="preserve"> </w:t>
      </w:r>
    </w:p>
    <w:p w:rsidR="00D5017A" w:rsidRPr="003232DE" w:rsidRDefault="00B65D8C" w:rsidP="00B65D8C">
      <w:pPr>
        <w:jc w:val="center"/>
        <w:rPr>
          <w:rFonts w:ascii="Calibri" w:hAnsi="Calibri" w:cs="Calibri"/>
          <w:b/>
          <w:bCs/>
        </w:rPr>
      </w:pPr>
      <w:r>
        <w:rPr>
          <w:rFonts w:ascii="Calibri" w:hAnsi="Calibri" w:cs="Calibri"/>
          <w:b/>
          <w:bCs/>
        </w:rPr>
        <w:t xml:space="preserve">Slovenskej republiky  </w:t>
      </w:r>
      <w:r w:rsidR="00A20EC8" w:rsidRPr="003232DE">
        <w:rPr>
          <w:rFonts w:ascii="Calibri" w:hAnsi="Calibri" w:cs="Calibri"/>
          <w:b/>
          <w:bCs/>
        </w:rPr>
        <w:t>v pôsobnosti Ministerstva zahraničných vecí</w:t>
      </w:r>
      <w:r w:rsidR="00D5017A" w:rsidRPr="003232DE">
        <w:rPr>
          <w:rFonts w:ascii="Calibri" w:hAnsi="Calibri" w:cs="Calibri"/>
          <w:b/>
          <w:bCs/>
        </w:rPr>
        <w:t xml:space="preserve"> </w:t>
      </w:r>
      <w:r w:rsidR="00226CCE" w:rsidRPr="003232DE">
        <w:rPr>
          <w:rFonts w:ascii="Calibri" w:hAnsi="Calibri" w:cs="Calibri"/>
          <w:b/>
          <w:bCs/>
        </w:rPr>
        <w:t>a </w:t>
      </w:r>
    </w:p>
    <w:p w:rsidR="00A20EC8" w:rsidRPr="003232DE" w:rsidRDefault="00226CCE" w:rsidP="00226CCE">
      <w:pPr>
        <w:jc w:val="center"/>
        <w:rPr>
          <w:rFonts w:ascii="Calibri" w:hAnsi="Calibri" w:cs="Calibri"/>
          <w:b/>
          <w:bCs/>
        </w:rPr>
      </w:pPr>
      <w:r w:rsidRPr="003232DE">
        <w:rPr>
          <w:rFonts w:ascii="Calibri" w:hAnsi="Calibri" w:cs="Calibri"/>
          <w:b/>
          <w:bCs/>
        </w:rPr>
        <w:t xml:space="preserve">európskych záležitostí </w:t>
      </w:r>
      <w:r w:rsidR="00A20EC8" w:rsidRPr="003232DE">
        <w:rPr>
          <w:rFonts w:ascii="Calibri" w:hAnsi="Calibri" w:cs="Calibri"/>
          <w:b/>
          <w:bCs/>
        </w:rPr>
        <w:t>Slovenskej republiky</w:t>
      </w:r>
    </w:p>
    <w:p w:rsidR="00A20EC8" w:rsidRPr="003232DE" w:rsidRDefault="00B554A8" w:rsidP="00B554A8">
      <w:pPr>
        <w:jc w:val="center"/>
        <w:rPr>
          <w:rFonts w:ascii="Calibri" w:hAnsi="Calibri" w:cs="Calibri"/>
          <w:color w:val="000000"/>
        </w:rPr>
      </w:pPr>
      <w:r w:rsidRPr="003232DE">
        <w:rPr>
          <w:rFonts w:ascii="Calibri" w:hAnsi="Calibri" w:cs="Calibri"/>
          <w:color w:val="000000"/>
        </w:rPr>
        <w:t>(ďalej len „zmluva“)</w:t>
      </w:r>
    </w:p>
    <w:p w:rsidR="00F32352" w:rsidRPr="003232DE" w:rsidRDefault="00F32352">
      <w:pPr>
        <w:rPr>
          <w:rFonts w:ascii="Calibri" w:hAnsi="Calibri" w:cs="Calibri"/>
          <w:color w:val="000000"/>
        </w:rPr>
      </w:pPr>
    </w:p>
    <w:p w:rsidR="00A20EC8" w:rsidRPr="003232DE" w:rsidRDefault="00A20EC8">
      <w:pPr>
        <w:pStyle w:val="Zkladntext"/>
        <w:jc w:val="both"/>
        <w:rPr>
          <w:rFonts w:ascii="Calibri" w:hAnsi="Calibri" w:cs="Calibri"/>
        </w:rPr>
      </w:pPr>
      <w:r w:rsidRPr="003232DE">
        <w:rPr>
          <w:rFonts w:ascii="Calibri" w:hAnsi="Calibri" w:cs="Calibri"/>
          <w:color w:val="000000"/>
        </w:rPr>
        <w:t>uza</w:t>
      </w:r>
      <w:r w:rsidR="00FA30C0" w:rsidRPr="003232DE">
        <w:rPr>
          <w:rFonts w:ascii="Calibri" w:hAnsi="Calibri" w:cs="Calibri"/>
          <w:color w:val="000000"/>
        </w:rPr>
        <w:t>tvorená</w:t>
      </w:r>
      <w:r w:rsidR="0003428B" w:rsidRPr="003232DE">
        <w:rPr>
          <w:rFonts w:ascii="Calibri" w:hAnsi="Calibri" w:cs="Calibri"/>
          <w:color w:val="000000"/>
        </w:rPr>
        <w:t xml:space="preserve"> podľa §</w:t>
      </w:r>
      <w:r w:rsidR="00041E43">
        <w:rPr>
          <w:rFonts w:ascii="Calibri" w:hAnsi="Calibri" w:cs="Calibri"/>
          <w:color w:val="000000"/>
        </w:rPr>
        <w:t xml:space="preserve"> </w:t>
      </w:r>
      <w:r w:rsidR="0003428B" w:rsidRPr="003232DE">
        <w:rPr>
          <w:rFonts w:ascii="Calibri" w:hAnsi="Calibri" w:cs="Calibri"/>
          <w:color w:val="000000"/>
        </w:rPr>
        <w:t xml:space="preserve">2 písm. a) a </w:t>
      </w:r>
      <w:r w:rsidRPr="003232DE">
        <w:rPr>
          <w:rFonts w:ascii="Calibri" w:hAnsi="Calibri" w:cs="Calibri"/>
          <w:color w:val="000000"/>
        </w:rPr>
        <w:t xml:space="preserve">§ 5 zákona č. </w:t>
      </w:r>
      <w:r w:rsidR="00E93669" w:rsidRPr="003232DE">
        <w:rPr>
          <w:rFonts w:ascii="Calibri" w:hAnsi="Calibri" w:cs="Calibri"/>
          <w:color w:val="000000"/>
        </w:rPr>
        <w:t>545</w:t>
      </w:r>
      <w:r w:rsidRPr="003232DE">
        <w:rPr>
          <w:rFonts w:ascii="Calibri" w:hAnsi="Calibri" w:cs="Calibri"/>
          <w:color w:val="000000"/>
        </w:rPr>
        <w:t>/2010 Z.</w:t>
      </w:r>
      <w:r w:rsidR="00E93669" w:rsidRPr="003232DE">
        <w:rPr>
          <w:rFonts w:ascii="Calibri" w:hAnsi="Calibri" w:cs="Calibri"/>
          <w:color w:val="000000"/>
        </w:rPr>
        <w:t xml:space="preserve"> </w:t>
      </w:r>
      <w:r w:rsidRPr="003232DE">
        <w:rPr>
          <w:rFonts w:ascii="Calibri" w:hAnsi="Calibri" w:cs="Calibri"/>
          <w:color w:val="000000"/>
        </w:rPr>
        <w:t xml:space="preserve">z. </w:t>
      </w:r>
      <w:r w:rsidR="00041E43">
        <w:rPr>
          <w:rFonts w:ascii="Calibri" w:hAnsi="Calibri" w:cs="Calibri"/>
          <w:color w:val="000000"/>
        </w:rPr>
        <w:t>o poskytnut</w:t>
      </w:r>
      <w:r w:rsidRPr="003232DE">
        <w:rPr>
          <w:rFonts w:ascii="Calibri" w:hAnsi="Calibri" w:cs="Calibri"/>
          <w:color w:val="000000"/>
        </w:rPr>
        <w:t>í</w:t>
      </w:r>
      <w:r w:rsidRPr="003232DE">
        <w:rPr>
          <w:rFonts w:ascii="Calibri" w:hAnsi="Calibri" w:cs="Calibri"/>
        </w:rPr>
        <w:t xml:space="preserve"> dotácií v pôsobnosti Ministerstva zahraničných vecí Slovenskej republiky</w:t>
      </w:r>
      <w:r w:rsidR="007F27F1" w:rsidRPr="003232DE">
        <w:rPr>
          <w:rFonts w:ascii="Calibri" w:hAnsi="Calibri" w:cs="Calibri"/>
        </w:rPr>
        <w:t xml:space="preserve"> a o zmene a doplnení zákona č. </w:t>
      </w:r>
      <w:r w:rsidRPr="003232DE">
        <w:rPr>
          <w:rFonts w:ascii="Calibri" w:hAnsi="Calibri" w:cs="Calibri"/>
        </w:rPr>
        <w:t xml:space="preserve">617/2007 Z. z. </w:t>
      </w:r>
      <w:r w:rsidR="00FA30C0" w:rsidRPr="003232DE">
        <w:rPr>
          <w:rFonts w:ascii="Calibri" w:hAnsi="Calibri" w:cs="Calibri"/>
        </w:rPr>
        <w:t>o</w:t>
      </w:r>
      <w:r w:rsidRPr="003232DE">
        <w:rPr>
          <w:rFonts w:ascii="Calibri" w:hAnsi="Calibri" w:cs="Calibri"/>
        </w:rPr>
        <w:t xml:space="preserve"> oficiálnej rozvojovej pomoci a o doplnení zákona č. 575/2001 Z. z. o organizácii činnosti vlády a organizácii ústrednej štátnej správy v znení neskoršíc</w:t>
      </w:r>
      <w:r w:rsidR="00C1353B" w:rsidRPr="003232DE">
        <w:rPr>
          <w:rFonts w:ascii="Calibri" w:hAnsi="Calibri" w:cs="Calibri"/>
        </w:rPr>
        <w:t>h predpisov (ďalej len „zákon</w:t>
      </w:r>
      <w:r w:rsidR="009D03A9" w:rsidRPr="003232DE">
        <w:rPr>
          <w:rFonts w:ascii="Calibri" w:hAnsi="Calibri" w:cs="Calibri"/>
        </w:rPr>
        <w:t xml:space="preserve"> o dotáciách</w:t>
      </w:r>
      <w:r w:rsidR="00C1353B" w:rsidRPr="003232DE">
        <w:rPr>
          <w:rFonts w:ascii="Calibri" w:hAnsi="Calibri" w:cs="Calibri"/>
        </w:rPr>
        <w:t>“)</w:t>
      </w:r>
      <w:r w:rsidR="007F27F1" w:rsidRPr="003232DE">
        <w:rPr>
          <w:rFonts w:ascii="Calibri" w:hAnsi="Calibri" w:cs="Calibri"/>
        </w:rPr>
        <w:t>,</w:t>
      </w:r>
      <w:r w:rsidR="004E02BD" w:rsidRPr="003232DE">
        <w:rPr>
          <w:rFonts w:ascii="Calibri" w:hAnsi="Calibri" w:cs="Calibri"/>
        </w:rPr>
        <w:t xml:space="preserve"> </w:t>
      </w:r>
      <w:r w:rsidR="00594336" w:rsidRPr="003232DE">
        <w:rPr>
          <w:rFonts w:ascii="Calibri" w:hAnsi="Calibri" w:cs="Calibri"/>
        </w:rPr>
        <w:t>§ 51 z</w:t>
      </w:r>
      <w:r w:rsidR="00FA30C0" w:rsidRPr="003232DE">
        <w:rPr>
          <w:rFonts w:ascii="Calibri" w:hAnsi="Calibri" w:cs="Calibri"/>
        </w:rPr>
        <w:t>ákona č. 40/1964 Zb.</w:t>
      </w:r>
      <w:r w:rsidR="00FA2093" w:rsidRPr="003232DE">
        <w:rPr>
          <w:rFonts w:ascii="Calibri" w:hAnsi="Calibri" w:cs="Calibri"/>
        </w:rPr>
        <w:t xml:space="preserve"> Občianskeho</w:t>
      </w:r>
      <w:r w:rsidR="00FA30C0" w:rsidRPr="003232DE">
        <w:rPr>
          <w:rFonts w:ascii="Calibri" w:hAnsi="Calibri" w:cs="Calibri"/>
        </w:rPr>
        <w:t xml:space="preserve"> zákonn</w:t>
      </w:r>
      <w:r w:rsidR="00594336" w:rsidRPr="003232DE">
        <w:rPr>
          <w:rFonts w:ascii="Calibri" w:hAnsi="Calibri" w:cs="Calibri"/>
        </w:rPr>
        <w:t>ík</w:t>
      </w:r>
      <w:r w:rsidR="00FA2093" w:rsidRPr="003232DE">
        <w:rPr>
          <w:rFonts w:ascii="Calibri" w:hAnsi="Calibri" w:cs="Calibri"/>
        </w:rPr>
        <w:t xml:space="preserve">a </w:t>
      </w:r>
      <w:r w:rsidR="00594336" w:rsidRPr="003232DE">
        <w:rPr>
          <w:rFonts w:ascii="Calibri" w:hAnsi="Calibri" w:cs="Calibri"/>
        </w:rPr>
        <w:t>v znení neskorších predpisov</w:t>
      </w:r>
      <w:r w:rsidR="00FA2093" w:rsidRPr="003232DE">
        <w:rPr>
          <w:rFonts w:ascii="Calibri" w:hAnsi="Calibri" w:cs="Calibri"/>
        </w:rPr>
        <w:t xml:space="preserve"> </w:t>
      </w:r>
      <w:r w:rsidR="00E931B6" w:rsidRPr="003232DE">
        <w:rPr>
          <w:rFonts w:ascii="Calibri" w:hAnsi="Calibri" w:cs="Calibri"/>
        </w:rPr>
        <w:t>a zákona č. 523/2004 Z. z. o rozpočtových pravidlách verejnej správy a o zmene a doplnení niektorých zákonov v znení neskorších predpisov (ďalej len „zákon o rozpočtových pravidlách“)</w:t>
      </w:r>
    </w:p>
    <w:p w:rsidR="00F32352" w:rsidRPr="003232DE" w:rsidRDefault="00F32352">
      <w:pPr>
        <w:rPr>
          <w:rFonts w:ascii="Calibri" w:hAnsi="Calibri" w:cs="Calibri"/>
        </w:rPr>
      </w:pPr>
    </w:p>
    <w:p w:rsidR="00A20EC8" w:rsidRPr="003232DE" w:rsidRDefault="00A20EC8">
      <w:pPr>
        <w:pStyle w:val="Zkladntext"/>
        <w:rPr>
          <w:rFonts w:ascii="Calibri" w:hAnsi="Calibri" w:cs="Calibri"/>
          <w:b/>
          <w:bCs/>
        </w:rPr>
      </w:pPr>
      <w:r w:rsidRPr="003232DE">
        <w:rPr>
          <w:rFonts w:ascii="Calibri" w:hAnsi="Calibri" w:cs="Calibri"/>
          <w:b/>
          <w:bCs/>
        </w:rPr>
        <w:t>medzi</w:t>
      </w:r>
    </w:p>
    <w:p w:rsidR="00A20EC8" w:rsidRPr="003232DE" w:rsidRDefault="00A20EC8">
      <w:pPr>
        <w:pStyle w:val="Nadpis1"/>
        <w:rPr>
          <w:rFonts w:ascii="Calibri" w:hAnsi="Calibri" w:cs="Calibri"/>
        </w:rPr>
      </w:pPr>
    </w:p>
    <w:p w:rsidR="00F32352" w:rsidRPr="003232DE" w:rsidRDefault="00F32352" w:rsidP="00F32352">
      <w:pPr>
        <w:rPr>
          <w:rFonts w:ascii="Calibri" w:hAnsi="Calibri" w:cs="Calibri"/>
          <w:lang w:eastAsia="en-US"/>
        </w:rPr>
      </w:pPr>
    </w:p>
    <w:p w:rsidR="00A20EC8" w:rsidRPr="003232DE" w:rsidRDefault="00FA4174" w:rsidP="00226CCE">
      <w:pPr>
        <w:pStyle w:val="Nadpis1"/>
        <w:tabs>
          <w:tab w:val="left" w:pos="2410"/>
        </w:tabs>
        <w:spacing w:after="120"/>
        <w:jc w:val="left"/>
        <w:rPr>
          <w:rFonts w:ascii="Calibri" w:hAnsi="Calibri" w:cs="Calibri"/>
        </w:rPr>
      </w:pPr>
      <w:r w:rsidRPr="003232DE">
        <w:rPr>
          <w:rFonts w:ascii="Calibri" w:hAnsi="Calibri" w:cs="Calibri"/>
        </w:rPr>
        <w:t>Poskytovateľom:</w:t>
      </w:r>
      <w:r w:rsidRPr="003232DE">
        <w:rPr>
          <w:rFonts w:ascii="Calibri" w:hAnsi="Calibri" w:cs="Calibri"/>
        </w:rPr>
        <w:tab/>
      </w:r>
      <w:r w:rsidR="00A20EC8" w:rsidRPr="003232DE">
        <w:rPr>
          <w:rFonts w:ascii="Calibri" w:hAnsi="Calibri" w:cs="Calibri"/>
        </w:rPr>
        <w:t xml:space="preserve">Ministerstvo zahraničných vecí </w:t>
      </w:r>
      <w:r w:rsidR="00226CCE" w:rsidRPr="003232DE">
        <w:rPr>
          <w:rFonts w:ascii="Calibri" w:hAnsi="Calibri" w:cs="Calibri"/>
        </w:rPr>
        <w:t>a európskych záležitostí</w:t>
      </w:r>
      <w:r w:rsidR="00226CCE" w:rsidRPr="003232DE">
        <w:rPr>
          <w:rFonts w:ascii="Calibri" w:hAnsi="Calibri" w:cs="Calibri"/>
        </w:rPr>
        <w:tab/>
      </w:r>
      <w:r w:rsidR="00A20EC8" w:rsidRPr="003232DE">
        <w:rPr>
          <w:rFonts w:ascii="Calibri" w:hAnsi="Calibri" w:cs="Calibri"/>
        </w:rPr>
        <w:t>Slovenskej republiky</w:t>
      </w:r>
    </w:p>
    <w:p w:rsidR="00A20EC8" w:rsidRPr="003232DE" w:rsidRDefault="00FA4174" w:rsidP="00FA4174">
      <w:pPr>
        <w:pStyle w:val="Nadpis6"/>
        <w:tabs>
          <w:tab w:val="left" w:pos="2410"/>
        </w:tabs>
        <w:spacing w:after="120"/>
        <w:rPr>
          <w:rFonts w:ascii="Calibri" w:hAnsi="Calibri" w:cs="Calibri"/>
        </w:rPr>
      </w:pPr>
      <w:r w:rsidRPr="003232DE">
        <w:rPr>
          <w:rFonts w:ascii="Calibri" w:hAnsi="Calibri" w:cs="Calibri"/>
        </w:rPr>
        <w:t>Sídlo:</w:t>
      </w:r>
      <w:r w:rsidRPr="003232DE">
        <w:rPr>
          <w:rFonts w:ascii="Calibri" w:hAnsi="Calibri" w:cs="Calibri"/>
        </w:rPr>
        <w:tab/>
      </w:r>
      <w:r w:rsidR="00ED6051">
        <w:rPr>
          <w:rFonts w:ascii="Calibri" w:hAnsi="Calibri" w:cs="Calibri"/>
        </w:rPr>
        <w:t>Hlboká cesta 2, 811 04</w:t>
      </w:r>
      <w:r w:rsidR="00A20EC8" w:rsidRPr="003232DE">
        <w:rPr>
          <w:rFonts w:ascii="Calibri" w:hAnsi="Calibri" w:cs="Calibri"/>
        </w:rPr>
        <w:t xml:space="preserve">  Bratislava 37</w:t>
      </w:r>
    </w:p>
    <w:p w:rsidR="00A20EC8" w:rsidRPr="003232DE" w:rsidRDefault="00A20EC8" w:rsidP="00FA4174">
      <w:pPr>
        <w:spacing w:after="120"/>
        <w:ind w:left="2410" w:hanging="2410"/>
        <w:rPr>
          <w:rFonts w:ascii="Calibri" w:hAnsi="Calibri" w:cs="Calibri"/>
          <w:b/>
          <w:bCs/>
          <w:color w:val="FF0000"/>
        </w:rPr>
      </w:pPr>
      <w:r w:rsidRPr="003232DE">
        <w:rPr>
          <w:rFonts w:ascii="Calibri" w:hAnsi="Calibri" w:cs="Calibri"/>
          <w:b/>
          <w:bCs/>
        </w:rPr>
        <w:t>Zastúpený</w:t>
      </w:r>
      <w:r w:rsidR="0064613A" w:rsidRPr="003232DE">
        <w:rPr>
          <w:rFonts w:ascii="Calibri" w:hAnsi="Calibri" w:cs="Calibri"/>
          <w:b/>
          <w:bCs/>
        </w:rPr>
        <w:t>m</w:t>
      </w:r>
      <w:r w:rsidRPr="003232DE">
        <w:rPr>
          <w:rFonts w:ascii="Calibri" w:hAnsi="Calibri" w:cs="Calibri"/>
          <w:b/>
          <w:bCs/>
        </w:rPr>
        <w:t>:</w:t>
      </w:r>
      <w:r w:rsidRPr="003232DE">
        <w:rPr>
          <w:rFonts w:ascii="Calibri" w:hAnsi="Calibri" w:cs="Calibri"/>
          <w:b/>
          <w:bCs/>
        </w:rPr>
        <w:tab/>
      </w:r>
      <w:r w:rsidR="00226CCE" w:rsidRPr="003232DE">
        <w:rPr>
          <w:rFonts w:ascii="Calibri" w:hAnsi="Calibri" w:cs="Calibri"/>
          <w:b/>
          <w:bCs/>
        </w:rPr>
        <w:t>Miroslav Lajčák, podpredseda vlády a minister zahraničných vecí a európskych záležitostí Slovenskej republiky</w:t>
      </w:r>
      <w:r w:rsidR="00FA4174" w:rsidRPr="003232DE">
        <w:rPr>
          <w:rFonts w:ascii="Calibri" w:hAnsi="Calibri" w:cs="Calibri"/>
          <w:b/>
          <w:bCs/>
          <w:color w:val="FF0000"/>
        </w:rPr>
        <w:t xml:space="preserve"> </w:t>
      </w:r>
    </w:p>
    <w:p w:rsidR="00A20EC8" w:rsidRPr="003232DE" w:rsidRDefault="00FA4174" w:rsidP="00FA4174">
      <w:pPr>
        <w:tabs>
          <w:tab w:val="left" w:pos="2410"/>
        </w:tabs>
        <w:spacing w:after="120"/>
        <w:rPr>
          <w:rFonts w:ascii="Calibri" w:hAnsi="Calibri" w:cs="Calibri"/>
          <w:b/>
          <w:bCs/>
        </w:rPr>
      </w:pPr>
      <w:r w:rsidRPr="003232DE">
        <w:rPr>
          <w:rFonts w:ascii="Calibri" w:hAnsi="Calibri" w:cs="Calibri"/>
          <w:b/>
          <w:bCs/>
        </w:rPr>
        <w:t>IČO:</w:t>
      </w:r>
      <w:r w:rsidRPr="003232DE">
        <w:rPr>
          <w:rFonts w:ascii="Calibri" w:hAnsi="Calibri" w:cs="Calibri"/>
          <w:b/>
          <w:bCs/>
        </w:rPr>
        <w:tab/>
      </w:r>
      <w:r w:rsidR="000A38E3" w:rsidRPr="003232DE">
        <w:rPr>
          <w:rFonts w:ascii="Calibri" w:hAnsi="Calibri" w:cs="Calibri"/>
          <w:b/>
          <w:bCs/>
        </w:rPr>
        <w:t>00699021</w:t>
      </w:r>
    </w:p>
    <w:p w:rsidR="00A20EC8" w:rsidRPr="003232DE" w:rsidRDefault="00FA4174" w:rsidP="00FA4174">
      <w:pPr>
        <w:tabs>
          <w:tab w:val="left" w:pos="2410"/>
        </w:tabs>
        <w:spacing w:after="120"/>
        <w:rPr>
          <w:rFonts w:ascii="Calibri" w:hAnsi="Calibri" w:cs="Calibri"/>
          <w:b/>
          <w:bCs/>
        </w:rPr>
      </w:pPr>
      <w:r w:rsidRPr="003232DE">
        <w:rPr>
          <w:rFonts w:ascii="Calibri" w:hAnsi="Calibri" w:cs="Calibri"/>
          <w:b/>
          <w:bCs/>
        </w:rPr>
        <w:t>Bankové spojenie:</w:t>
      </w:r>
      <w:r w:rsidRPr="003232DE">
        <w:rPr>
          <w:rFonts w:ascii="Calibri" w:hAnsi="Calibri" w:cs="Calibri"/>
          <w:b/>
          <w:bCs/>
        </w:rPr>
        <w:tab/>
      </w:r>
      <w:r w:rsidR="006D2938" w:rsidRPr="003232DE">
        <w:rPr>
          <w:rFonts w:ascii="Calibri" w:hAnsi="Calibri" w:cs="Calibri"/>
          <w:b/>
          <w:bCs/>
        </w:rPr>
        <w:t>Štátna pokladnica</w:t>
      </w:r>
    </w:p>
    <w:p w:rsidR="003F29D9" w:rsidRPr="003232DE" w:rsidRDefault="003F29D9" w:rsidP="003F29D9">
      <w:pPr>
        <w:tabs>
          <w:tab w:val="left" w:pos="2410"/>
        </w:tabs>
        <w:spacing w:after="120"/>
        <w:rPr>
          <w:rFonts w:ascii="Calibri" w:hAnsi="Calibri" w:cs="Calibri"/>
          <w:b/>
          <w:bCs/>
        </w:rPr>
      </w:pPr>
      <w:r w:rsidRPr="003232DE">
        <w:rPr>
          <w:rFonts w:ascii="Calibri" w:hAnsi="Calibri" w:cs="Calibri"/>
          <w:b/>
          <w:bCs/>
        </w:rPr>
        <w:t>BIC/SWIFT:</w:t>
      </w:r>
      <w:r w:rsidRPr="003232DE">
        <w:rPr>
          <w:rFonts w:ascii="Calibri" w:hAnsi="Calibri" w:cs="Calibri"/>
          <w:b/>
          <w:bCs/>
        </w:rPr>
        <w:tab/>
        <w:t>SPSRSKBAXXX</w:t>
      </w:r>
    </w:p>
    <w:p w:rsidR="003F29D9" w:rsidRPr="003232DE" w:rsidRDefault="003F29D9" w:rsidP="003F29D9">
      <w:pPr>
        <w:tabs>
          <w:tab w:val="left" w:pos="2410"/>
        </w:tabs>
        <w:spacing w:after="120"/>
        <w:rPr>
          <w:rFonts w:ascii="Calibri" w:hAnsi="Calibri" w:cs="Calibri"/>
          <w:b/>
          <w:bCs/>
        </w:rPr>
      </w:pPr>
      <w:r w:rsidRPr="003232DE">
        <w:rPr>
          <w:rFonts w:ascii="Calibri" w:hAnsi="Calibri" w:cs="Calibri"/>
          <w:b/>
          <w:bCs/>
        </w:rPr>
        <w:t>Číslo účtu:</w:t>
      </w:r>
      <w:r w:rsidRPr="003232DE">
        <w:rPr>
          <w:rFonts w:ascii="Calibri" w:hAnsi="Calibri" w:cs="Calibri"/>
          <w:b/>
          <w:bCs/>
        </w:rPr>
        <w:tab/>
        <w:t>SK36 8180 0000 0070 0007 3594</w:t>
      </w:r>
    </w:p>
    <w:p w:rsidR="00A20EC8" w:rsidRPr="003232DE" w:rsidRDefault="00BC271B">
      <w:pPr>
        <w:rPr>
          <w:rFonts w:ascii="Calibri" w:hAnsi="Calibri" w:cs="Calibri"/>
        </w:rPr>
      </w:pPr>
      <w:r>
        <w:rPr>
          <w:rFonts w:ascii="Calibri" w:hAnsi="Calibri" w:cs="Calibri"/>
        </w:rPr>
        <w:t>(ďalej len</w:t>
      </w:r>
      <w:r w:rsidR="00A20EC8" w:rsidRPr="003232DE">
        <w:rPr>
          <w:rFonts w:ascii="Calibri" w:hAnsi="Calibri" w:cs="Calibri"/>
        </w:rPr>
        <w:t xml:space="preserve"> </w:t>
      </w:r>
      <w:r w:rsidR="00707965">
        <w:rPr>
          <w:rFonts w:ascii="Calibri" w:hAnsi="Calibri" w:cs="Calibri"/>
        </w:rPr>
        <w:t>„</w:t>
      </w:r>
      <w:r w:rsidR="00A20EC8" w:rsidRPr="003232DE">
        <w:rPr>
          <w:rFonts w:ascii="Calibri" w:hAnsi="Calibri" w:cs="Calibri"/>
        </w:rPr>
        <w:t>poskytovateľ</w:t>
      </w:r>
      <w:r w:rsidR="00707965">
        <w:rPr>
          <w:rFonts w:ascii="Calibri" w:hAnsi="Calibri" w:cs="Calibri"/>
        </w:rPr>
        <w:t>“</w:t>
      </w:r>
      <w:r w:rsidR="00A20EC8" w:rsidRPr="003232DE">
        <w:rPr>
          <w:rFonts w:ascii="Calibri" w:hAnsi="Calibri" w:cs="Calibri"/>
        </w:rPr>
        <w:t>)</w:t>
      </w:r>
    </w:p>
    <w:p w:rsidR="00F32352" w:rsidRPr="003232DE" w:rsidRDefault="00F32352">
      <w:pPr>
        <w:rPr>
          <w:rFonts w:ascii="Calibri" w:hAnsi="Calibri" w:cs="Calibri"/>
        </w:rPr>
      </w:pPr>
    </w:p>
    <w:p w:rsidR="00A20EC8" w:rsidRPr="003232DE" w:rsidRDefault="00A20EC8">
      <w:pPr>
        <w:jc w:val="center"/>
        <w:rPr>
          <w:rFonts w:ascii="Calibri" w:hAnsi="Calibri" w:cs="Calibri"/>
          <w:b/>
          <w:bCs/>
        </w:rPr>
      </w:pPr>
      <w:r w:rsidRPr="003232DE">
        <w:rPr>
          <w:rFonts w:ascii="Calibri" w:hAnsi="Calibri" w:cs="Calibri"/>
          <w:b/>
          <w:bCs/>
        </w:rPr>
        <w:t>a</w:t>
      </w:r>
    </w:p>
    <w:p w:rsidR="00F32352" w:rsidRPr="003232DE" w:rsidRDefault="00F32352" w:rsidP="003F29D9">
      <w:pPr>
        <w:rPr>
          <w:rFonts w:ascii="Calibri" w:hAnsi="Calibri" w:cs="Calibri"/>
          <w:b/>
          <w:bCs/>
        </w:rPr>
      </w:pPr>
    </w:p>
    <w:p w:rsidR="00A20EC8" w:rsidRPr="003232DE" w:rsidRDefault="00C956E0" w:rsidP="004A1F47">
      <w:pPr>
        <w:pStyle w:val="Nadpis1"/>
        <w:tabs>
          <w:tab w:val="left" w:pos="2410"/>
        </w:tabs>
        <w:spacing w:after="120"/>
        <w:ind w:left="2410" w:hanging="2410"/>
        <w:jc w:val="left"/>
        <w:rPr>
          <w:rFonts w:ascii="Calibri" w:hAnsi="Calibri" w:cs="Calibri"/>
          <w:lang w:eastAsia="sk-SK"/>
        </w:rPr>
      </w:pPr>
      <w:r w:rsidRPr="003232DE">
        <w:rPr>
          <w:rFonts w:ascii="Calibri" w:hAnsi="Calibri" w:cs="Calibri"/>
          <w:lang w:eastAsia="sk-SK"/>
        </w:rPr>
        <w:t>Príjemcom</w:t>
      </w:r>
      <w:r w:rsidR="00A20EC8" w:rsidRPr="003232DE">
        <w:rPr>
          <w:rFonts w:ascii="Calibri" w:hAnsi="Calibri" w:cs="Calibri"/>
          <w:lang w:eastAsia="sk-SK"/>
        </w:rPr>
        <w:t>:</w:t>
      </w:r>
      <w:r w:rsidR="000A38E3" w:rsidRPr="003232DE">
        <w:rPr>
          <w:rFonts w:ascii="Calibri" w:hAnsi="Calibri" w:cs="Calibri"/>
          <w:lang w:eastAsia="sk-SK"/>
        </w:rPr>
        <w:tab/>
      </w:r>
    </w:p>
    <w:p w:rsidR="00A20EC8" w:rsidRPr="003232DE" w:rsidRDefault="00A20EC8" w:rsidP="000A38E3">
      <w:pPr>
        <w:pStyle w:val="Nadpis1"/>
        <w:tabs>
          <w:tab w:val="left" w:pos="2410"/>
        </w:tabs>
        <w:spacing w:after="120"/>
        <w:jc w:val="left"/>
        <w:rPr>
          <w:rFonts w:ascii="Calibri" w:hAnsi="Calibri" w:cs="Calibri"/>
          <w:lang w:eastAsia="sk-SK"/>
        </w:rPr>
      </w:pPr>
      <w:r w:rsidRPr="003232DE">
        <w:rPr>
          <w:rFonts w:ascii="Calibri" w:hAnsi="Calibri" w:cs="Calibri"/>
          <w:lang w:eastAsia="sk-SK"/>
        </w:rPr>
        <w:t>Sí</w:t>
      </w:r>
      <w:r w:rsidR="00086345" w:rsidRPr="003232DE">
        <w:rPr>
          <w:rFonts w:ascii="Calibri" w:hAnsi="Calibri" w:cs="Calibri"/>
          <w:lang w:eastAsia="sk-SK"/>
        </w:rPr>
        <w:t>dlo</w:t>
      </w:r>
      <w:r w:rsidR="000A38E3" w:rsidRPr="003232DE">
        <w:rPr>
          <w:rFonts w:ascii="Calibri" w:hAnsi="Calibri" w:cs="Calibri"/>
          <w:lang w:eastAsia="sk-SK"/>
        </w:rPr>
        <w:t>:</w:t>
      </w:r>
      <w:r w:rsidR="000A38E3" w:rsidRPr="003232DE">
        <w:rPr>
          <w:rFonts w:ascii="Calibri" w:hAnsi="Calibri" w:cs="Calibri"/>
          <w:lang w:eastAsia="sk-SK"/>
        </w:rPr>
        <w:tab/>
      </w:r>
      <w:r w:rsidR="009C1E66" w:rsidRPr="003232DE">
        <w:rPr>
          <w:rFonts w:ascii="Calibri" w:hAnsi="Calibri" w:cs="Calibri"/>
          <w:lang w:eastAsia="sk-SK"/>
        </w:rPr>
        <w:t xml:space="preserve"> </w:t>
      </w:r>
    </w:p>
    <w:p w:rsidR="00A20EC8" w:rsidRPr="003232DE" w:rsidRDefault="006D2938" w:rsidP="000A38E3">
      <w:pPr>
        <w:pStyle w:val="Nadpis1"/>
        <w:tabs>
          <w:tab w:val="left" w:pos="2410"/>
        </w:tabs>
        <w:spacing w:after="120"/>
        <w:jc w:val="left"/>
        <w:rPr>
          <w:rFonts w:ascii="Calibri" w:hAnsi="Calibri" w:cs="Calibri"/>
          <w:lang w:eastAsia="sk-SK"/>
        </w:rPr>
      </w:pPr>
      <w:r w:rsidRPr="003232DE">
        <w:rPr>
          <w:rFonts w:ascii="Calibri" w:hAnsi="Calibri" w:cs="Calibri"/>
          <w:lang w:eastAsia="sk-SK"/>
        </w:rPr>
        <w:t>Zastúpený</w:t>
      </w:r>
      <w:r w:rsidR="0064613A" w:rsidRPr="003232DE">
        <w:rPr>
          <w:rFonts w:ascii="Calibri" w:hAnsi="Calibri" w:cs="Calibri"/>
          <w:lang w:eastAsia="sk-SK"/>
        </w:rPr>
        <w:t>m</w:t>
      </w:r>
      <w:r w:rsidRPr="003232DE">
        <w:rPr>
          <w:rFonts w:ascii="Calibri" w:hAnsi="Calibri" w:cs="Calibri"/>
          <w:lang w:eastAsia="sk-SK"/>
        </w:rPr>
        <w:t>:</w:t>
      </w:r>
      <w:r w:rsidRPr="003232DE">
        <w:rPr>
          <w:rFonts w:ascii="Calibri" w:hAnsi="Calibri" w:cs="Calibri"/>
          <w:lang w:eastAsia="sk-SK"/>
        </w:rPr>
        <w:tab/>
      </w:r>
    </w:p>
    <w:p w:rsidR="00A20EC8" w:rsidRPr="003232DE" w:rsidRDefault="00086345" w:rsidP="000A38E3">
      <w:pPr>
        <w:pStyle w:val="Nadpis1"/>
        <w:tabs>
          <w:tab w:val="left" w:pos="2410"/>
        </w:tabs>
        <w:spacing w:after="120"/>
        <w:jc w:val="left"/>
        <w:rPr>
          <w:rFonts w:ascii="Calibri" w:hAnsi="Calibri" w:cs="Calibri"/>
          <w:lang w:eastAsia="sk-SK"/>
        </w:rPr>
      </w:pPr>
      <w:r w:rsidRPr="003232DE">
        <w:rPr>
          <w:rFonts w:ascii="Calibri" w:hAnsi="Calibri" w:cs="Calibri"/>
          <w:lang w:eastAsia="sk-SK"/>
        </w:rPr>
        <w:t>IČO</w:t>
      </w:r>
      <w:r w:rsidR="006D2938" w:rsidRPr="003232DE">
        <w:rPr>
          <w:rFonts w:ascii="Calibri" w:hAnsi="Calibri" w:cs="Calibri"/>
          <w:lang w:eastAsia="sk-SK"/>
        </w:rPr>
        <w:t>:</w:t>
      </w:r>
      <w:r w:rsidR="006D2938" w:rsidRPr="003232DE">
        <w:rPr>
          <w:rFonts w:ascii="Calibri" w:hAnsi="Calibri" w:cs="Calibri"/>
          <w:lang w:eastAsia="sk-SK"/>
        </w:rPr>
        <w:tab/>
      </w:r>
    </w:p>
    <w:p w:rsidR="00A20EC8" w:rsidRPr="003232DE" w:rsidRDefault="006D2938" w:rsidP="000A38E3">
      <w:pPr>
        <w:pStyle w:val="Nadpis1"/>
        <w:tabs>
          <w:tab w:val="left" w:pos="2410"/>
        </w:tabs>
        <w:spacing w:after="120"/>
        <w:jc w:val="left"/>
        <w:rPr>
          <w:rFonts w:ascii="Calibri" w:hAnsi="Calibri" w:cs="Calibri"/>
          <w:lang w:eastAsia="sk-SK"/>
        </w:rPr>
      </w:pPr>
      <w:r w:rsidRPr="003232DE">
        <w:rPr>
          <w:rFonts w:ascii="Calibri" w:hAnsi="Calibri" w:cs="Calibri"/>
          <w:lang w:eastAsia="sk-SK"/>
        </w:rPr>
        <w:t>Bankové spojenie:</w:t>
      </w:r>
      <w:r w:rsidRPr="003232DE">
        <w:rPr>
          <w:rFonts w:ascii="Calibri" w:hAnsi="Calibri" w:cs="Calibri"/>
          <w:lang w:eastAsia="sk-SK"/>
        </w:rPr>
        <w:tab/>
      </w:r>
    </w:p>
    <w:p w:rsidR="003F29D9" w:rsidRPr="003232DE" w:rsidRDefault="003F29D9" w:rsidP="003F29D9">
      <w:pPr>
        <w:tabs>
          <w:tab w:val="left" w:pos="2410"/>
        </w:tabs>
        <w:spacing w:after="120"/>
        <w:rPr>
          <w:rFonts w:ascii="Calibri" w:hAnsi="Calibri" w:cs="Calibri"/>
          <w:b/>
          <w:bCs/>
        </w:rPr>
      </w:pPr>
      <w:r w:rsidRPr="003232DE">
        <w:rPr>
          <w:rFonts w:ascii="Calibri" w:hAnsi="Calibri" w:cs="Calibri"/>
          <w:b/>
          <w:bCs/>
        </w:rPr>
        <w:t>BIC/SWIFT:</w:t>
      </w:r>
      <w:r w:rsidRPr="003232DE">
        <w:rPr>
          <w:rFonts w:ascii="Calibri" w:hAnsi="Calibri" w:cs="Calibri"/>
          <w:b/>
          <w:bCs/>
        </w:rPr>
        <w:tab/>
      </w:r>
    </w:p>
    <w:p w:rsidR="005F7951" w:rsidRPr="003232DE" w:rsidRDefault="003F29D9" w:rsidP="005F7951">
      <w:pPr>
        <w:pStyle w:val="Nadpis1"/>
        <w:tabs>
          <w:tab w:val="left" w:pos="2410"/>
        </w:tabs>
        <w:spacing w:after="120"/>
        <w:jc w:val="left"/>
        <w:rPr>
          <w:rFonts w:ascii="Calibri" w:hAnsi="Calibri" w:cs="Calibri"/>
          <w:lang w:eastAsia="sk-SK"/>
        </w:rPr>
      </w:pPr>
      <w:r w:rsidRPr="003232DE">
        <w:rPr>
          <w:rFonts w:ascii="Calibri" w:hAnsi="Calibri" w:cs="Calibri"/>
          <w:lang w:eastAsia="sk-SK"/>
        </w:rPr>
        <w:t>č</w:t>
      </w:r>
      <w:r w:rsidR="00B42039" w:rsidRPr="003232DE">
        <w:rPr>
          <w:rFonts w:ascii="Calibri" w:hAnsi="Calibri" w:cs="Calibri"/>
          <w:lang w:eastAsia="sk-SK"/>
        </w:rPr>
        <w:t>íslo účtu:</w:t>
      </w:r>
      <w:r w:rsidR="00B42039" w:rsidRPr="003232DE">
        <w:rPr>
          <w:rFonts w:ascii="Calibri" w:hAnsi="Calibri" w:cs="Calibri"/>
          <w:lang w:eastAsia="sk-SK"/>
        </w:rPr>
        <w:tab/>
      </w:r>
    </w:p>
    <w:p w:rsidR="00A20EC8" w:rsidRPr="003232DE" w:rsidRDefault="00BC271B" w:rsidP="005F7951">
      <w:pPr>
        <w:rPr>
          <w:rFonts w:ascii="Calibri" w:hAnsi="Calibri" w:cs="Calibri"/>
        </w:rPr>
      </w:pPr>
      <w:r>
        <w:rPr>
          <w:rFonts w:ascii="Calibri" w:hAnsi="Calibri" w:cs="Calibri"/>
        </w:rPr>
        <w:t>(ďalej len</w:t>
      </w:r>
      <w:r w:rsidR="00B7193F" w:rsidRPr="003232DE">
        <w:rPr>
          <w:rFonts w:ascii="Calibri" w:hAnsi="Calibri" w:cs="Calibri"/>
        </w:rPr>
        <w:t xml:space="preserve"> „príjemca</w:t>
      </w:r>
      <w:r w:rsidR="00A20EC8" w:rsidRPr="003232DE">
        <w:rPr>
          <w:rFonts w:ascii="Calibri" w:hAnsi="Calibri" w:cs="Calibri"/>
        </w:rPr>
        <w:t>“)</w:t>
      </w:r>
    </w:p>
    <w:p w:rsidR="003232DE" w:rsidRPr="00357B07" w:rsidRDefault="00357B07" w:rsidP="00357B07">
      <w:pPr>
        <w:rPr>
          <w:rFonts w:ascii="Calibri" w:hAnsi="Calibri" w:cs="Calibri"/>
          <w:bCs/>
          <w:color w:val="000000"/>
        </w:rPr>
      </w:pPr>
      <w:r w:rsidRPr="00357B07">
        <w:rPr>
          <w:rFonts w:ascii="Calibri" w:hAnsi="Calibri" w:cs="Calibri"/>
          <w:bCs/>
          <w:color w:val="000000"/>
        </w:rPr>
        <w:t>(poskyto</w:t>
      </w:r>
      <w:r w:rsidR="00FD5616">
        <w:rPr>
          <w:rFonts w:ascii="Calibri" w:hAnsi="Calibri" w:cs="Calibri"/>
          <w:bCs/>
          <w:color w:val="000000"/>
        </w:rPr>
        <w:t>vateľ a príjemca ďalej spolu len</w:t>
      </w:r>
      <w:r w:rsidRPr="00357B07">
        <w:rPr>
          <w:rFonts w:ascii="Calibri" w:hAnsi="Calibri" w:cs="Calibri"/>
          <w:bCs/>
          <w:color w:val="000000"/>
        </w:rPr>
        <w:t xml:space="preserve"> „zmluvné strany“)</w:t>
      </w:r>
    </w:p>
    <w:p w:rsidR="00A20EC8" w:rsidRPr="00C33913" w:rsidRDefault="00F64B95" w:rsidP="00D2668E">
      <w:pPr>
        <w:pStyle w:val="Nadpis2"/>
        <w:rPr>
          <w:rFonts w:asciiTheme="minorHAnsi" w:hAnsiTheme="minorHAnsi" w:cs="Calibri"/>
        </w:rPr>
      </w:pPr>
      <w:r w:rsidRPr="00C33913">
        <w:rPr>
          <w:rFonts w:asciiTheme="minorHAnsi" w:hAnsiTheme="minorHAnsi" w:cs="Calibri"/>
        </w:rPr>
        <w:lastRenderedPageBreak/>
        <w:t>Článok I</w:t>
      </w:r>
    </w:p>
    <w:p w:rsidR="00DD04FC" w:rsidRPr="00DD04FC" w:rsidRDefault="00A20EC8" w:rsidP="008879C7">
      <w:pPr>
        <w:pStyle w:val="Nadpis5"/>
        <w:spacing w:after="240"/>
        <w:ind w:firstLine="0"/>
        <w:rPr>
          <w:rFonts w:ascii="Calibri" w:hAnsi="Calibri" w:cs="Calibri"/>
          <w:color w:val="000000"/>
        </w:rPr>
      </w:pPr>
      <w:r w:rsidRPr="003232DE">
        <w:rPr>
          <w:rFonts w:ascii="Calibri" w:hAnsi="Calibri" w:cs="Calibri"/>
          <w:color w:val="000000"/>
        </w:rPr>
        <w:t>Účel dotácie</w:t>
      </w:r>
    </w:p>
    <w:p w:rsidR="00A20EC8" w:rsidRPr="003232DE" w:rsidRDefault="00A20EC8" w:rsidP="008879C7">
      <w:pPr>
        <w:pStyle w:val="Zarkazkladnhotextu3"/>
        <w:rPr>
          <w:rFonts w:ascii="Calibri" w:hAnsi="Calibri" w:cs="Calibri"/>
          <w:strike w:val="0"/>
          <w:color w:val="000000"/>
        </w:rPr>
      </w:pPr>
      <w:r w:rsidRPr="003232DE">
        <w:rPr>
          <w:rFonts w:ascii="Calibri" w:hAnsi="Calibri" w:cs="Calibri"/>
          <w:strike w:val="0"/>
          <w:color w:val="000000"/>
        </w:rPr>
        <w:t xml:space="preserve">Dotácia sa poskytuje </w:t>
      </w:r>
      <w:r w:rsidR="009F5305" w:rsidRPr="003232DE">
        <w:rPr>
          <w:rFonts w:ascii="Calibri" w:hAnsi="Calibri" w:cs="Calibri"/>
          <w:strike w:val="0"/>
          <w:color w:val="000000"/>
        </w:rPr>
        <w:t xml:space="preserve">v súlade s § 2 písm. a) </w:t>
      </w:r>
      <w:r w:rsidR="00582FA0" w:rsidRPr="003232DE">
        <w:rPr>
          <w:rFonts w:ascii="Calibri" w:hAnsi="Calibri" w:cs="Calibri"/>
          <w:strike w:val="0"/>
          <w:color w:val="000000"/>
        </w:rPr>
        <w:t>v spojení s §</w:t>
      </w:r>
      <w:r w:rsidR="00ED6051">
        <w:rPr>
          <w:rFonts w:ascii="Calibri" w:hAnsi="Calibri" w:cs="Calibri"/>
          <w:strike w:val="0"/>
          <w:color w:val="000000"/>
        </w:rPr>
        <w:t xml:space="preserve"> </w:t>
      </w:r>
      <w:r w:rsidR="00582FA0" w:rsidRPr="003232DE">
        <w:rPr>
          <w:rFonts w:ascii="Calibri" w:hAnsi="Calibri" w:cs="Calibri"/>
          <w:strike w:val="0"/>
          <w:color w:val="000000"/>
        </w:rPr>
        <w:t xml:space="preserve">3 písm. a) až c) </w:t>
      </w:r>
      <w:r w:rsidR="009F5305" w:rsidRPr="003232DE">
        <w:rPr>
          <w:rFonts w:ascii="Calibri" w:hAnsi="Calibri" w:cs="Calibri"/>
          <w:strike w:val="0"/>
          <w:color w:val="000000"/>
        </w:rPr>
        <w:t xml:space="preserve">zákona </w:t>
      </w:r>
      <w:r w:rsidRPr="003232DE">
        <w:rPr>
          <w:rFonts w:ascii="Calibri" w:hAnsi="Calibri" w:cs="Calibri"/>
          <w:strike w:val="0"/>
          <w:color w:val="000000"/>
        </w:rPr>
        <w:t xml:space="preserve">výlučne </w:t>
      </w:r>
      <w:r w:rsidR="00387594" w:rsidRPr="003232DE">
        <w:rPr>
          <w:rFonts w:ascii="Calibri" w:hAnsi="Calibri" w:cs="Calibri"/>
          <w:strike w:val="0"/>
          <w:color w:val="000000"/>
        </w:rPr>
        <w:t>na</w:t>
      </w:r>
      <w:r w:rsidR="00086345" w:rsidRPr="003232DE">
        <w:rPr>
          <w:rFonts w:ascii="Calibri" w:hAnsi="Calibri" w:cs="Calibri"/>
          <w:strike w:val="0"/>
          <w:color w:val="000000"/>
        </w:rPr>
        <w:t xml:space="preserve"> realizáci</w:t>
      </w:r>
      <w:r w:rsidR="00387594" w:rsidRPr="003232DE">
        <w:rPr>
          <w:rFonts w:ascii="Calibri" w:hAnsi="Calibri" w:cs="Calibri"/>
          <w:strike w:val="0"/>
          <w:color w:val="000000"/>
        </w:rPr>
        <w:t>u</w:t>
      </w:r>
      <w:r w:rsidR="00086345" w:rsidRPr="003232DE">
        <w:rPr>
          <w:rFonts w:ascii="Calibri" w:hAnsi="Calibri" w:cs="Calibri"/>
          <w:strike w:val="0"/>
          <w:color w:val="000000"/>
        </w:rPr>
        <w:t xml:space="preserve"> projektu s názvom</w:t>
      </w:r>
      <w:r w:rsidRPr="003232DE">
        <w:rPr>
          <w:rFonts w:ascii="Calibri" w:hAnsi="Calibri" w:cs="Calibri"/>
          <w:strike w:val="0"/>
          <w:color w:val="000000"/>
        </w:rPr>
        <w:t xml:space="preserve"> </w:t>
      </w:r>
      <w:r w:rsidR="003E0BC1" w:rsidRPr="003232DE">
        <w:rPr>
          <w:rFonts w:ascii="Calibri" w:hAnsi="Calibri" w:cs="Calibri"/>
          <w:strike w:val="0"/>
          <w:color w:val="000000"/>
        </w:rPr>
        <w:t>...................</w:t>
      </w:r>
      <w:r w:rsidR="005E1845" w:rsidRPr="003232DE">
        <w:rPr>
          <w:rFonts w:ascii="Calibri" w:hAnsi="Calibri" w:cs="Calibri"/>
          <w:strike w:val="0"/>
          <w:color w:val="000000"/>
        </w:rPr>
        <w:t xml:space="preserve"> </w:t>
      </w:r>
      <w:r w:rsidR="00E653AB" w:rsidRPr="003232DE">
        <w:rPr>
          <w:rFonts w:ascii="Calibri" w:hAnsi="Calibri" w:cs="Calibri"/>
          <w:strike w:val="0"/>
          <w:color w:val="000000"/>
        </w:rPr>
        <w:t>(</w:t>
      </w:r>
      <w:r w:rsidR="00BC271B">
        <w:rPr>
          <w:rFonts w:ascii="Calibri" w:hAnsi="Calibri" w:cs="Calibri"/>
          <w:strike w:val="0"/>
          <w:color w:val="000000"/>
        </w:rPr>
        <w:t>ďalej len</w:t>
      </w:r>
      <w:r w:rsidR="00F64B95" w:rsidRPr="003232DE">
        <w:rPr>
          <w:rFonts w:ascii="Calibri" w:hAnsi="Calibri" w:cs="Calibri"/>
          <w:strike w:val="0"/>
          <w:color w:val="000000"/>
        </w:rPr>
        <w:t xml:space="preserve"> </w:t>
      </w:r>
      <w:r w:rsidR="00E653AB" w:rsidRPr="003232DE">
        <w:rPr>
          <w:rFonts w:ascii="Calibri" w:hAnsi="Calibri" w:cs="Calibri"/>
          <w:strike w:val="0"/>
          <w:color w:val="000000"/>
        </w:rPr>
        <w:t>„</w:t>
      </w:r>
      <w:r w:rsidR="00F64B95" w:rsidRPr="003232DE">
        <w:rPr>
          <w:rFonts w:ascii="Calibri" w:hAnsi="Calibri" w:cs="Calibri"/>
          <w:strike w:val="0"/>
          <w:color w:val="000000"/>
        </w:rPr>
        <w:t>projekt“)</w:t>
      </w:r>
      <w:r w:rsidR="006F1D62">
        <w:rPr>
          <w:rFonts w:ascii="Calibri" w:hAnsi="Calibri" w:cs="Calibri"/>
          <w:strike w:val="0"/>
          <w:color w:val="000000"/>
        </w:rPr>
        <w:t xml:space="preserve">, </w:t>
      </w:r>
      <w:r w:rsidR="00B3008F">
        <w:rPr>
          <w:rFonts w:ascii="Calibri" w:hAnsi="Calibri" w:cs="Calibri"/>
          <w:strike w:val="0"/>
          <w:color w:val="000000"/>
        </w:rPr>
        <w:t xml:space="preserve">vrátane popisu projektu, ktorý je prílohou č. 1 zmluvy a </w:t>
      </w:r>
      <w:r w:rsidR="00ED6051">
        <w:rPr>
          <w:rFonts w:ascii="Calibri" w:hAnsi="Calibri" w:cs="Calibri"/>
          <w:strike w:val="0"/>
          <w:color w:val="000000"/>
        </w:rPr>
        <w:t>štruktúrovaného rozpočtu projektu</w:t>
      </w:r>
      <w:r w:rsidR="00B3008F">
        <w:rPr>
          <w:rFonts w:ascii="Calibri" w:hAnsi="Calibri" w:cs="Calibri"/>
          <w:strike w:val="0"/>
          <w:color w:val="000000"/>
        </w:rPr>
        <w:t xml:space="preserve"> s</w:t>
      </w:r>
      <w:r w:rsidR="00B233AD">
        <w:rPr>
          <w:rFonts w:ascii="Calibri" w:hAnsi="Calibri" w:cs="Calibri"/>
          <w:strike w:val="0"/>
          <w:color w:val="000000"/>
        </w:rPr>
        <w:t> </w:t>
      </w:r>
      <w:r w:rsidR="00B3008F">
        <w:rPr>
          <w:rFonts w:ascii="Calibri" w:hAnsi="Calibri" w:cs="Calibri"/>
          <w:strike w:val="0"/>
          <w:color w:val="000000"/>
        </w:rPr>
        <w:t>komentárom</w:t>
      </w:r>
      <w:r w:rsidR="00B233AD">
        <w:rPr>
          <w:rFonts w:ascii="Calibri" w:hAnsi="Calibri" w:cs="Calibri"/>
          <w:strike w:val="0"/>
          <w:color w:val="000000"/>
        </w:rPr>
        <w:t xml:space="preserve"> k rozpočtu</w:t>
      </w:r>
      <w:r w:rsidR="00ED6051">
        <w:rPr>
          <w:rFonts w:ascii="Calibri" w:hAnsi="Calibri" w:cs="Calibri"/>
          <w:strike w:val="0"/>
          <w:color w:val="000000"/>
        </w:rPr>
        <w:t>, ktorý je prílohou č. 2 zmluvy. Z</w:t>
      </w:r>
      <w:r w:rsidR="00F64B95" w:rsidRPr="003232DE">
        <w:rPr>
          <w:rFonts w:ascii="Calibri" w:hAnsi="Calibri" w:cs="Calibri"/>
          <w:strike w:val="0"/>
          <w:color w:val="000000"/>
        </w:rPr>
        <w:t xml:space="preserve">mena účelu, na ktorý </w:t>
      </w:r>
      <w:r w:rsidR="00ED6051">
        <w:rPr>
          <w:rFonts w:ascii="Calibri" w:hAnsi="Calibri" w:cs="Calibri"/>
          <w:strike w:val="0"/>
          <w:color w:val="000000"/>
        </w:rPr>
        <w:t>sa zmluvou dotácia poskytuje</w:t>
      </w:r>
      <w:r w:rsidR="00F64B95" w:rsidRPr="003232DE">
        <w:rPr>
          <w:rFonts w:ascii="Calibri" w:hAnsi="Calibri" w:cs="Calibri"/>
          <w:strike w:val="0"/>
          <w:color w:val="000000"/>
        </w:rPr>
        <w:t>, je neprípustná.</w:t>
      </w:r>
    </w:p>
    <w:p w:rsidR="005E1845" w:rsidRPr="003232DE" w:rsidRDefault="005E1845" w:rsidP="00762FF4">
      <w:pPr>
        <w:pStyle w:val="Zarkazkladnhotextu3"/>
        <w:spacing w:before="120"/>
        <w:rPr>
          <w:rFonts w:ascii="Calibri" w:hAnsi="Calibri" w:cs="Calibri"/>
          <w:strike w:val="0"/>
          <w:color w:val="000000"/>
        </w:rPr>
      </w:pPr>
    </w:p>
    <w:p w:rsidR="00A20EC8" w:rsidRPr="003232DE" w:rsidRDefault="00F64B95">
      <w:pPr>
        <w:pStyle w:val="Nadpis2"/>
        <w:rPr>
          <w:rFonts w:ascii="Calibri" w:hAnsi="Calibri" w:cs="Calibri"/>
          <w:color w:val="000000"/>
        </w:rPr>
      </w:pPr>
      <w:r w:rsidRPr="003232DE">
        <w:rPr>
          <w:rFonts w:ascii="Calibri" w:hAnsi="Calibri" w:cs="Calibri"/>
          <w:color w:val="000000"/>
        </w:rPr>
        <w:t>Článok II</w:t>
      </w:r>
    </w:p>
    <w:p w:rsidR="00A20EC8" w:rsidRPr="003232DE" w:rsidRDefault="00A20EC8">
      <w:pPr>
        <w:pStyle w:val="Nadpis7"/>
        <w:rPr>
          <w:rFonts w:ascii="Calibri" w:hAnsi="Calibri" w:cs="Calibri"/>
          <w:color w:val="000000"/>
          <w:lang w:val="sk-SK"/>
        </w:rPr>
      </w:pPr>
      <w:r w:rsidRPr="003232DE">
        <w:rPr>
          <w:rFonts w:ascii="Calibri" w:hAnsi="Calibri" w:cs="Calibri"/>
          <w:color w:val="000000"/>
          <w:lang w:val="sk-SK"/>
        </w:rPr>
        <w:t>Výška</w:t>
      </w:r>
      <w:r w:rsidR="000022FF">
        <w:rPr>
          <w:rFonts w:ascii="Calibri" w:hAnsi="Calibri" w:cs="Calibri"/>
          <w:color w:val="000000"/>
          <w:lang w:val="sk-SK"/>
        </w:rPr>
        <w:t>, čas a spôsob poskytnutia</w:t>
      </w:r>
      <w:r w:rsidRPr="003232DE">
        <w:rPr>
          <w:rFonts w:ascii="Calibri" w:hAnsi="Calibri" w:cs="Calibri"/>
          <w:color w:val="000000"/>
          <w:lang w:val="sk-SK"/>
        </w:rPr>
        <w:t xml:space="preserve"> dotácie</w:t>
      </w:r>
    </w:p>
    <w:p w:rsidR="00A20EC8" w:rsidRPr="00357B07" w:rsidRDefault="006F1D62" w:rsidP="000022FF">
      <w:pPr>
        <w:numPr>
          <w:ilvl w:val="0"/>
          <w:numId w:val="39"/>
        </w:numPr>
        <w:spacing w:before="120"/>
        <w:ind w:left="426" w:hanging="426"/>
        <w:rPr>
          <w:rFonts w:asciiTheme="minorHAnsi" w:hAnsiTheme="minorHAnsi" w:cs="Calibri"/>
        </w:rPr>
      </w:pPr>
      <w:r w:rsidRPr="00357B07">
        <w:rPr>
          <w:rFonts w:asciiTheme="minorHAnsi" w:hAnsiTheme="minorHAnsi" w:cs="Calibri"/>
          <w:color w:val="000000"/>
        </w:rPr>
        <w:t>Dotácia sa poskytuje príjemc</w:t>
      </w:r>
      <w:r w:rsidR="00A20EC8" w:rsidRPr="00357B07">
        <w:rPr>
          <w:rFonts w:asciiTheme="minorHAnsi" w:hAnsiTheme="minorHAnsi" w:cs="Calibri"/>
          <w:color w:val="000000"/>
        </w:rPr>
        <w:t xml:space="preserve">ovi vo výške  </w:t>
      </w:r>
      <w:r w:rsidR="003E0BC1" w:rsidRPr="00357B07">
        <w:rPr>
          <w:rFonts w:asciiTheme="minorHAnsi" w:hAnsiTheme="minorHAnsi" w:cs="Calibri"/>
        </w:rPr>
        <w:t>.........</w:t>
      </w:r>
      <w:r w:rsidR="00357B07">
        <w:rPr>
          <w:rFonts w:asciiTheme="minorHAnsi" w:hAnsiTheme="minorHAnsi" w:cs="Calibri"/>
          <w:color w:val="000000"/>
        </w:rPr>
        <w:t xml:space="preserve"> €</w:t>
      </w:r>
      <w:r w:rsidR="008D7569">
        <w:rPr>
          <w:rFonts w:asciiTheme="minorHAnsi" w:hAnsiTheme="minorHAnsi" w:cs="Calibri"/>
          <w:color w:val="000000"/>
        </w:rPr>
        <w:t xml:space="preserve">, </w:t>
      </w:r>
      <w:r w:rsidR="00A20EC8" w:rsidRPr="00357B07">
        <w:rPr>
          <w:rFonts w:asciiTheme="minorHAnsi" w:hAnsiTheme="minorHAnsi" w:cs="Calibri"/>
          <w:color w:val="000000"/>
        </w:rPr>
        <w:t>slovom</w:t>
      </w:r>
      <w:r w:rsidR="00ED7019" w:rsidRPr="00357B07">
        <w:rPr>
          <w:rFonts w:asciiTheme="minorHAnsi" w:hAnsiTheme="minorHAnsi" w:cs="Calibri"/>
          <w:color w:val="000000"/>
        </w:rPr>
        <w:t>:</w:t>
      </w:r>
      <w:r w:rsidR="00ED4B4F" w:rsidRPr="00357B07">
        <w:rPr>
          <w:rFonts w:asciiTheme="minorHAnsi" w:hAnsiTheme="minorHAnsi" w:cs="Calibri"/>
        </w:rPr>
        <w:t xml:space="preserve"> </w:t>
      </w:r>
      <w:r w:rsidR="003E0BC1" w:rsidRPr="00357B07">
        <w:rPr>
          <w:rFonts w:asciiTheme="minorHAnsi" w:hAnsiTheme="minorHAnsi" w:cs="Calibri"/>
        </w:rPr>
        <w:t>...........</w:t>
      </w:r>
      <w:r w:rsidR="008D7569">
        <w:rPr>
          <w:rFonts w:asciiTheme="minorHAnsi" w:hAnsiTheme="minorHAnsi" w:cs="Calibri"/>
        </w:rPr>
        <w:t xml:space="preserve"> (ďalej len „dotácia“)</w:t>
      </w:r>
      <w:r w:rsidR="004E2FFB" w:rsidRPr="00357B07">
        <w:rPr>
          <w:rFonts w:asciiTheme="minorHAnsi" w:hAnsiTheme="minorHAnsi" w:cs="Calibri"/>
        </w:rPr>
        <w:t>.</w:t>
      </w:r>
    </w:p>
    <w:p w:rsidR="00077B8D" w:rsidRPr="00077B8D" w:rsidRDefault="006F1D62" w:rsidP="00B85CB0">
      <w:pPr>
        <w:numPr>
          <w:ilvl w:val="0"/>
          <w:numId w:val="39"/>
        </w:numPr>
        <w:spacing w:before="120"/>
        <w:ind w:left="426" w:hanging="426"/>
        <w:jc w:val="both"/>
        <w:rPr>
          <w:rFonts w:asciiTheme="minorHAnsi" w:hAnsiTheme="minorHAnsi" w:cs="Calibri"/>
        </w:rPr>
      </w:pPr>
      <w:r w:rsidRPr="00357B07">
        <w:rPr>
          <w:rFonts w:asciiTheme="minorHAnsi" w:hAnsiTheme="minorHAnsi" w:cs="Calibri"/>
        </w:rPr>
        <w:t xml:space="preserve">Dotácia </w:t>
      </w:r>
      <w:r w:rsidR="00077B8D" w:rsidRPr="00077B8D">
        <w:rPr>
          <w:rFonts w:ascii="Calibri" w:hAnsi="Calibri" w:cs="Calibri"/>
        </w:rPr>
        <w:t xml:space="preserve">bude príjemcovi poukázaná </w:t>
      </w:r>
      <w:r w:rsidR="00077B8D" w:rsidRPr="00077B8D">
        <w:rPr>
          <w:rFonts w:asciiTheme="minorHAnsi" w:hAnsiTheme="minorHAnsi" w:cs="Calibri"/>
        </w:rPr>
        <w:t xml:space="preserve">jednorázovo a výlučne bezhotovostne na </w:t>
      </w:r>
      <w:r w:rsidR="00077B8D">
        <w:rPr>
          <w:rFonts w:asciiTheme="minorHAnsi" w:hAnsiTheme="minorHAnsi" w:cs="Calibri"/>
        </w:rPr>
        <w:t>účet</w:t>
      </w:r>
      <w:r w:rsidR="00077B8D" w:rsidRPr="00077B8D">
        <w:rPr>
          <w:rFonts w:asciiTheme="minorHAnsi" w:hAnsiTheme="minorHAnsi" w:cs="Calibri"/>
        </w:rPr>
        <w:t xml:space="preserve"> príjemcu</w:t>
      </w:r>
      <w:r w:rsidR="00077B8D">
        <w:rPr>
          <w:rFonts w:asciiTheme="minorHAnsi" w:hAnsiTheme="minorHAnsi" w:cs="Calibri"/>
        </w:rPr>
        <w:t xml:space="preserve"> zriadeného</w:t>
      </w:r>
      <w:r w:rsidR="00077B8D" w:rsidRPr="00077B8D">
        <w:rPr>
          <w:rFonts w:asciiTheme="minorHAnsi" w:hAnsiTheme="minorHAnsi" w:cs="Calibri"/>
        </w:rPr>
        <w:t xml:space="preserve"> v peňažnom ústave na tento účel</w:t>
      </w:r>
      <w:r w:rsidR="009A79AE">
        <w:rPr>
          <w:rFonts w:asciiTheme="minorHAnsi" w:hAnsiTheme="minorHAnsi" w:cs="Calibri"/>
        </w:rPr>
        <w:t>,</w:t>
      </w:r>
      <w:r w:rsidR="00077B8D" w:rsidRPr="00077B8D">
        <w:rPr>
          <w:rFonts w:asciiTheme="minorHAnsi" w:hAnsiTheme="minorHAnsi" w:cs="Calibri"/>
        </w:rPr>
        <w:t xml:space="preserve"> uvedený v</w:t>
      </w:r>
      <w:r w:rsidR="009A79AE">
        <w:rPr>
          <w:rFonts w:asciiTheme="minorHAnsi" w:hAnsiTheme="minorHAnsi" w:cs="Calibri"/>
        </w:rPr>
        <w:t> záhlaví tejto zmluvy</w:t>
      </w:r>
      <w:r w:rsidR="00D21C62">
        <w:rPr>
          <w:rFonts w:asciiTheme="minorHAnsi" w:hAnsiTheme="minorHAnsi" w:cs="Calibri"/>
        </w:rPr>
        <w:t>, a to do 10</w:t>
      </w:r>
      <w:r w:rsidR="00077B8D" w:rsidRPr="00077B8D">
        <w:rPr>
          <w:rFonts w:asciiTheme="minorHAnsi" w:hAnsiTheme="minorHAnsi" w:cs="Calibri"/>
        </w:rPr>
        <w:t xml:space="preserve"> dní odo dňa nadobudnutia účinnosti tejto zmluvy. O poukázaní dotáci</w:t>
      </w:r>
      <w:r w:rsidR="00B85CB0">
        <w:rPr>
          <w:rFonts w:asciiTheme="minorHAnsi" w:hAnsiTheme="minorHAnsi" w:cs="Calibri"/>
        </w:rPr>
        <w:t>e zašle poskytovateľ príjemco</w:t>
      </w:r>
      <w:r w:rsidR="00077B8D" w:rsidRPr="00077B8D">
        <w:rPr>
          <w:rFonts w:asciiTheme="minorHAnsi" w:hAnsiTheme="minorHAnsi" w:cs="Calibri"/>
        </w:rPr>
        <w:t xml:space="preserve">vi písomné oznámenie. </w:t>
      </w:r>
    </w:p>
    <w:p w:rsidR="006F1D62" w:rsidRPr="00357B07" w:rsidRDefault="00357B07" w:rsidP="00C42B55">
      <w:pPr>
        <w:numPr>
          <w:ilvl w:val="0"/>
          <w:numId w:val="39"/>
        </w:numPr>
        <w:spacing w:before="120"/>
        <w:ind w:left="426" w:hanging="426"/>
        <w:jc w:val="both"/>
        <w:rPr>
          <w:rFonts w:asciiTheme="minorHAnsi" w:hAnsiTheme="minorHAnsi" w:cs="Calibri"/>
        </w:rPr>
      </w:pPr>
      <w:r w:rsidRPr="00357B07">
        <w:rPr>
          <w:rFonts w:asciiTheme="minorHAnsi" w:hAnsiTheme="minorHAnsi" w:cs="Calibri"/>
        </w:rPr>
        <w:t xml:space="preserve">Dotácia sa poskytuje príjemcovi </w:t>
      </w:r>
      <w:r w:rsidR="00970AD6" w:rsidRPr="00970AD6">
        <w:rPr>
          <w:rFonts w:asciiTheme="minorHAnsi" w:hAnsiTheme="minorHAnsi" w:cs="Calibri"/>
          <w:iCs/>
        </w:rPr>
        <w:t xml:space="preserve">na realizáciu projektu, ktorý bol predložený </w:t>
      </w:r>
      <w:r w:rsidR="00970AD6" w:rsidRPr="00970AD6">
        <w:rPr>
          <w:rFonts w:ascii="Calibri" w:hAnsi="Calibri" w:cs="Calibri"/>
          <w:iCs/>
        </w:rPr>
        <w:t xml:space="preserve">na základe </w:t>
      </w:r>
      <w:r w:rsidRPr="00357B07">
        <w:rPr>
          <w:rFonts w:asciiTheme="minorHAnsi" w:hAnsiTheme="minorHAnsi" w:cs="Calibri"/>
          <w:iCs/>
        </w:rPr>
        <w:t>výzvy</w:t>
      </w:r>
      <w:r w:rsidR="00C42B55">
        <w:rPr>
          <w:rFonts w:asciiTheme="minorHAnsi" w:hAnsiTheme="minorHAnsi" w:cs="Calibri"/>
          <w:iCs/>
        </w:rPr>
        <w:t xml:space="preserve"> na predkladanie žiadostí o dotácie na rok 2016 </w:t>
      </w:r>
      <w:r w:rsidR="00C42B55" w:rsidRPr="00C42B55">
        <w:rPr>
          <w:rFonts w:asciiTheme="minorHAnsi" w:hAnsiTheme="minorHAnsi" w:cs="Calibri"/>
          <w:i/>
          <w:iCs/>
        </w:rPr>
        <w:t>Medzinárodné vzťahy a zahraničná politika SR</w:t>
      </w:r>
      <w:r w:rsidR="00E14A03">
        <w:rPr>
          <w:rFonts w:asciiTheme="minorHAnsi" w:hAnsiTheme="minorHAnsi" w:cs="Calibri"/>
          <w:i/>
          <w:iCs/>
        </w:rPr>
        <w:t xml:space="preserve"> </w:t>
      </w:r>
      <w:r w:rsidR="00C42B55">
        <w:rPr>
          <w:rFonts w:asciiTheme="minorHAnsi" w:hAnsiTheme="minorHAnsi" w:cs="Calibri"/>
          <w:i/>
          <w:iCs/>
        </w:rPr>
        <w:t>MVZP/2016</w:t>
      </w:r>
      <w:r w:rsidR="00C42B55">
        <w:rPr>
          <w:rFonts w:asciiTheme="minorHAnsi" w:hAnsiTheme="minorHAnsi" w:cs="Calibri"/>
          <w:iCs/>
        </w:rPr>
        <w:t xml:space="preserve"> </w:t>
      </w:r>
      <w:r>
        <w:rPr>
          <w:rFonts w:asciiTheme="minorHAnsi" w:hAnsiTheme="minorHAnsi" w:cs="Calibri"/>
          <w:iCs/>
        </w:rPr>
        <w:t>poskytovateľa podľa čl. 1 tejto zmluvy</w:t>
      </w:r>
      <w:r w:rsidRPr="00357B07">
        <w:rPr>
          <w:rFonts w:asciiTheme="minorHAnsi" w:hAnsiTheme="minorHAnsi" w:cs="Calibri"/>
          <w:iCs/>
        </w:rPr>
        <w:t xml:space="preserve"> a schvále</w:t>
      </w:r>
      <w:r w:rsidR="00970AD6">
        <w:rPr>
          <w:rFonts w:asciiTheme="minorHAnsi" w:hAnsiTheme="minorHAnsi" w:cs="Calibri"/>
          <w:iCs/>
        </w:rPr>
        <w:t>ný poskytovateľom dňa...........</w:t>
      </w:r>
      <w:r w:rsidR="008D7569">
        <w:rPr>
          <w:rFonts w:asciiTheme="minorHAnsi" w:hAnsiTheme="minorHAnsi" w:cs="Calibri"/>
          <w:iCs/>
        </w:rPr>
        <w:t xml:space="preserve"> .</w:t>
      </w:r>
    </w:p>
    <w:p w:rsidR="000022FF" w:rsidRPr="003232DE" w:rsidRDefault="000022FF" w:rsidP="000022FF">
      <w:pPr>
        <w:spacing w:before="120"/>
        <w:ind w:left="360"/>
        <w:rPr>
          <w:rFonts w:ascii="Calibri" w:hAnsi="Calibri" w:cs="Calibri"/>
        </w:rPr>
      </w:pPr>
    </w:p>
    <w:p w:rsidR="00066D89" w:rsidRPr="003232DE" w:rsidRDefault="00066D89" w:rsidP="00ED15B8">
      <w:pPr>
        <w:ind w:firstLine="709"/>
        <w:rPr>
          <w:rFonts w:ascii="Calibri" w:hAnsi="Calibri" w:cs="Calibri"/>
          <w:color w:val="000000"/>
        </w:rPr>
      </w:pPr>
    </w:p>
    <w:p w:rsidR="00F64B95" w:rsidRPr="003232DE" w:rsidRDefault="00F64B95" w:rsidP="00F64B95">
      <w:pPr>
        <w:pStyle w:val="Nadpis3"/>
        <w:rPr>
          <w:rFonts w:ascii="Calibri" w:hAnsi="Calibri" w:cs="Calibri"/>
          <w:i w:val="0"/>
          <w:iCs w:val="0"/>
        </w:rPr>
      </w:pPr>
      <w:r w:rsidRPr="003232DE">
        <w:rPr>
          <w:rFonts w:ascii="Calibri" w:hAnsi="Calibri" w:cs="Calibri"/>
          <w:i w:val="0"/>
          <w:iCs w:val="0"/>
        </w:rPr>
        <w:t>Článok III</w:t>
      </w:r>
    </w:p>
    <w:p w:rsidR="00F64B95" w:rsidRPr="003232DE" w:rsidRDefault="00F64B95" w:rsidP="00F64B95">
      <w:pPr>
        <w:pStyle w:val="Nadpis3"/>
        <w:rPr>
          <w:rFonts w:ascii="Calibri" w:hAnsi="Calibri" w:cs="Calibri"/>
          <w:i w:val="0"/>
          <w:iCs w:val="0"/>
        </w:rPr>
      </w:pPr>
      <w:r w:rsidRPr="003232DE">
        <w:rPr>
          <w:rFonts w:ascii="Calibri" w:hAnsi="Calibri" w:cs="Calibri"/>
          <w:i w:val="0"/>
          <w:iCs w:val="0"/>
        </w:rPr>
        <w:t>Predmet zmluvy</w:t>
      </w:r>
    </w:p>
    <w:p w:rsidR="00F64B95" w:rsidRPr="003232DE" w:rsidRDefault="00F64B95" w:rsidP="00F6375E">
      <w:pPr>
        <w:numPr>
          <w:ilvl w:val="0"/>
          <w:numId w:val="20"/>
        </w:numPr>
        <w:spacing w:before="120"/>
        <w:ind w:left="426"/>
        <w:jc w:val="both"/>
        <w:rPr>
          <w:rFonts w:ascii="Calibri" w:hAnsi="Calibri" w:cs="Calibri"/>
          <w:color w:val="000000"/>
        </w:rPr>
      </w:pPr>
      <w:r w:rsidRPr="003232DE">
        <w:rPr>
          <w:rFonts w:ascii="Calibri" w:hAnsi="Calibri" w:cs="Calibri"/>
          <w:color w:val="000000"/>
        </w:rPr>
        <w:t xml:space="preserve">Predmetom zmluvy je </w:t>
      </w:r>
      <w:r w:rsidR="00B90FCB">
        <w:rPr>
          <w:rFonts w:ascii="Calibri" w:hAnsi="Calibri" w:cs="Calibri"/>
          <w:color w:val="000000"/>
        </w:rPr>
        <w:t>upravenie</w:t>
      </w:r>
      <w:r w:rsidR="00933A55" w:rsidRPr="003232DE">
        <w:rPr>
          <w:rFonts w:ascii="Calibri" w:hAnsi="Calibri" w:cs="Calibri"/>
          <w:color w:val="000000"/>
        </w:rPr>
        <w:t xml:space="preserve"> pod</w:t>
      </w:r>
      <w:r w:rsidR="00B90FCB">
        <w:rPr>
          <w:rFonts w:ascii="Calibri" w:hAnsi="Calibri" w:cs="Calibri"/>
          <w:color w:val="000000"/>
        </w:rPr>
        <w:t>mienok a vzájomných</w:t>
      </w:r>
      <w:r w:rsidR="00933A55" w:rsidRPr="003232DE">
        <w:rPr>
          <w:rFonts w:ascii="Calibri" w:hAnsi="Calibri" w:cs="Calibri"/>
          <w:color w:val="000000"/>
        </w:rPr>
        <w:t xml:space="preserve"> práv a povinností zmluvných strán </w:t>
      </w:r>
      <w:r w:rsidR="00B90FCB">
        <w:rPr>
          <w:rFonts w:ascii="Calibri" w:hAnsi="Calibri" w:cs="Calibri"/>
          <w:color w:val="000000"/>
        </w:rPr>
        <w:t>na dosiahnutie účelu zmluvy.</w:t>
      </w:r>
    </w:p>
    <w:p w:rsidR="00A20EC8" w:rsidRDefault="00656076" w:rsidP="004004E3">
      <w:pPr>
        <w:numPr>
          <w:ilvl w:val="0"/>
          <w:numId w:val="20"/>
        </w:numPr>
        <w:spacing w:before="240"/>
        <w:ind w:left="426"/>
        <w:jc w:val="both"/>
        <w:rPr>
          <w:rFonts w:ascii="Calibri" w:hAnsi="Calibri" w:cs="Calibri"/>
          <w:color w:val="000000"/>
        </w:rPr>
      </w:pPr>
      <w:r w:rsidRPr="00B90FCB">
        <w:rPr>
          <w:rFonts w:ascii="Calibri" w:hAnsi="Calibri" w:cs="Calibri"/>
          <w:color w:val="000000"/>
        </w:rPr>
        <w:t xml:space="preserve">Poskytovateľ sa zaväzuje </w:t>
      </w:r>
      <w:r w:rsidR="00F6375E" w:rsidRPr="00B90FCB">
        <w:rPr>
          <w:rFonts w:ascii="Calibri" w:hAnsi="Calibri" w:cs="Calibri"/>
          <w:color w:val="000000"/>
        </w:rPr>
        <w:t xml:space="preserve">poskytnúť dotáciu </w:t>
      </w:r>
      <w:r w:rsidRPr="00B90FCB">
        <w:rPr>
          <w:rFonts w:ascii="Calibri" w:hAnsi="Calibri" w:cs="Calibri"/>
          <w:color w:val="000000"/>
        </w:rPr>
        <w:t>z rozpočtovej kapitoly Ministerstva zahraničných vecí a európskych záležitostí Slovenskej republiky</w:t>
      </w:r>
      <w:r w:rsidR="00B90FCB" w:rsidRPr="00B90FCB">
        <w:rPr>
          <w:rFonts w:ascii="Calibri" w:hAnsi="Calibri" w:cs="Calibri"/>
          <w:color w:val="000000"/>
        </w:rPr>
        <w:t>.</w:t>
      </w:r>
      <w:r w:rsidRPr="00B90FCB">
        <w:rPr>
          <w:rFonts w:ascii="Calibri" w:hAnsi="Calibri" w:cs="Calibri"/>
          <w:color w:val="000000"/>
        </w:rPr>
        <w:t xml:space="preserve"> </w:t>
      </w:r>
    </w:p>
    <w:p w:rsidR="00B90FCB" w:rsidRPr="00B90FCB" w:rsidRDefault="00B90FCB" w:rsidP="00B90FCB">
      <w:pPr>
        <w:spacing w:before="240"/>
        <w:ind w:left="426"/>
        <w:jc w:val="both"/>
        <w:rPr>
          <w:rFonts w:ascii="Calibri" w:hAnsi="Calibri" w:cs="Calibri"/>
          <w:color w:val="000000"/>
        </w:rPr>
      </w:pPr>
    </w:p>
    <w:p w:rsidR="00A20EC8" w:rsidRPr="003232DE" w:rsidRDefault="00A20EC8">
      <w:pPr>
        <w:jc w:val="center"/>
        <w:rPr>
          <w:rFonts w:ascii="Calibri" w:hAnsi="Calibri" w:cs="Calibri"/>
          <w:b/>
          <w:bCs/>
          <w:color w:val="000000"/>
        </w:rPr>
      </w:pPr>
      <w:r w:rsidRPr="003232DE">
        <w:rPr>
          <w:rFonts w:ascii="Calibri" w:hAnsi="Calibri" w:cs="Calibri"/>
          <w:b/>
          <w:bCs/>
          <w:color w:val="000000"/>
        </w:rPr>
        <w:t>Článok IV</w:t>
      </w:r>
    </w:p>
    <w:p w:rsidR="00A20EC8" w:rsidRPr="003232DE" w:rsidRDefault="00B306D9" w:rsidP="00702A7A">
      <w:pPr>
        <w:pStyle w:val="Zarkazkladnhotextu2"/>
        <w:tabs>
          <w:tab w:val="clear" w:pos="567"/>
        </w:tabs>
        <w:ind w:left="2124" w:firstLine="708"/>
        <w:rPr>
          <w:rFonts w:ascii="Calibri" w:hAnsi="Calibri" w:cs="Calibri"/>
          <w:b/>
          <w:bCs/>
          <w:color w:val="000000"/>
        </w:rPr>
      </w:pPr>
      <w:r w:rsidRPr="003232DE">
        <w:rPr>
          <w:rFonts w:ascii="Calibri" w:hAnsi="Calibri" w:cs="Calibri"/>
          <w:b/>
          <w:bCs/>
          <w:color w:val="000000"/>
        </w:rPr>
        <w:t>Pr</w:t>
      </w:r>
      <w:r w:rsidR="008D6EC4" w:rsidRPr="003232DE">
        <w:rPr>
          <w:rFonts w:ascii="Calibri" w:hAnsi="Calibri" w:cs="Calibri"/>
          <w:b/>
          <w:bCs/>
          <w:color w:val="000000"/>
        </w:rPr>
        <w:t>áva a povinnosti zmluvných strán</w:t>
      </w:r>
    </w:p>
    <w:p w:rsidR="004E02BD" w:rsidRPr="003232DE" w:rsidRDefault="00204D6C" w:rsidP="00077B8D">
      <w:pPr>
        <w:numPr>
          <w:ilvl w:val="0"/>
          <w:numId w:val="7"/>
        </w:numPr>
        <w:spacing w:before="120"/>
        <w:jc w:val="both"/>
        <w:rPr>
          <w:rFonts w:ascii="Calibri" w:hAnsi="Calibri" w:cs="Calibri"/>
        </w:rPr>
      </w:pPr>
      <w:r w:rsidRPr="003232DE">
        <w:rPr>
          <w:rFonts w:ascii="Calibri" w:hAnsi="Calibri" w:cs="Calibri"/>
        </w:rPr>
        <w:t xml:space="preserve">Príjemca sa zaväzuje zabezpečiť spolufinancovanie z vlastných alebo iných ako verejných zdrojov vo výške </w:t>
      </w:r>
      <w:r w:rsidRPr="00F43D94">
        <w:rPr>
          <w:rFonts w:ascii="Calibri" w:hAnsi="Calibri" w:cs="Calibri"/>
        </w:rPr>
        <w:t>minimálne 5% z</w:t>
      </w:r>
      <w:r w:rsidR="00F43D94" w:rsidRPr="00F43D94">
        <w:rPr>
          <w:rFonts w:ascii="Calibri" w:hAnsi="Calibri" w:cs="Calibri"/>
        </w:rPr>
        <w:t> </w:t>
      </w:r>
      <w:r w:rsidR="00077B8D" w:rsidRPr="00F43D94">
        <w:rPr>
          <w:rFonts w:ascii="Calibri" w:hAnsi="Calibri" w:cs="Calibri"/>
        </w:rPr>
        <w:t>celkového</w:t>
      </w:r>
      <w:r w:rsidR="00F43D94" w:rsidRPr="00F43D94">
        <w:rPr>
          <w:rFonts w:ascii="Calibri" w:hAnsi="Calibri" w:cs="Calibri"/>
        </w:rPr>
        <w:t xml:space="preserve"> schváleného</w:t>
      </w:r>
      <w:r w:rsidR="00077B8D" w:rsidRPr="00F43D94">
        <w:rPr>
          <w:rFonts w:ascii="Calibri" w:hAnsi="Calibri" w:cs="Calibri"/>
        </w:rPr>
        <w:t xml:space="preserve"> rozpočtu projektu</w:t>
      </w:r>
      <w:r w:rsidRPr="00F43D94">
        <w:rPr>
          <w:rFonts w:ascii="Calibri" w:hAnsi="Calibri" w:cs="Calibri"/>
        </w:rPr>
        <w:t>.</w:t>
      </w:r>
    </w:p>
    <w:p w:rsidR="004004E3" w:rsidRPr="00702A7A" w:rsidRDefault="00985828" w:rsidP="00762FF4">
      <w:pPr>
        <w:numPr>
          <w:ilvl w:val="0"/>
          <w:numId w:val="7"/>
        </w:numPr>
        <w:spacing w:before="120"/>
        <w:ind w:left="357" w:hanging="357"/>
        <w:jc w:val="both"/>
        <w:rPr>
          <w:rFonts w:ascii="Calibri" w:hAnsi="Calibri" w:cs="Calibri"/>
          <w:iCs/>
          <w:color w:val="999999"/>
        </w:rPr>
      </w:pPr>
      <w:r w:rsidRPr="003232DE">
        <w:rPr>
          <w:rFonts w:ascii="Calibri" w:hAnsi="Calibri" w:cs="Calibri"/>
          <w:iCs/>
        </w:rPr>
        <w:t>Príjemca</w:t>
      </w:r>
      <w:r w:rsidR="00E21A4D" w:rsidRPr="003232DE">
        <w:rPr>
          <w:rFonts w:ascii="Calibri" w:hAnsi="Calibri" w:cs="Calibri"/>
          <w:iCs/>
        </w:rPr>
        <w:t xml:space="preserve"> </w:t>
      </w:r>
      <w:r w:rsidR="00A20EC8" w:rsidRPr="003232DE">
        <w:rPr>
          <w:rFonts w:ascii="Calibri" w:hAnsi="Calibri" w:cs="Calibri"/>
          <w:iCs/>
        </w:rPr>
        <w:t xml:space="preserve">sa zaväzuje uskutočniť projekt do </w:t>
      </w:r>
      <w:r w:rsidR="003E0BC1" w:rsidRPr="003232DE">
        <w:rPr>
          <w:rFonts w:ascii="Calibri" w:hAnsi="Calibri" w:cs="Calibri"/>
          <w:iCs/>
        </w:rPr>
        <w:t>..............</w:t>
      </w:r>
      <w:r w:rsidR="00E44FF9" w:rsidRPr="003232DE">
        <w:rPr>
          <w:rFonts w:ascii="Calibri" w:hAnsi="Calibri" w:cs="Calibri"/>
          <w:iCs/>
        </w:rPr>
        <w:t>.</w:t>
      </w:r>
      <w:r w:rsidR="00EE77F4">
        <w:rPr>
          <w:rFonts w:ascii="Calibri" w:hAnsi="Calibri" w:cs="Calibri"/>
          <w:iCs/>
        </w:rPr>
        <w:t xml:space="preserve"> .</w:t>
      </w:r>
    </w:p>
    <w:p w:rsidR="00702A7A" w:rsidRPr="003232DE" w:rsidRDefault="00702A7A" w:rsidP="00702A7A">
      <w:pPr>
        <w:pStyle w:val="Zarkazkladnhotextu2"/>
        <w:numPr>
          <w:ilvl w:val="0"/>
          <w:numId w:val="7"/>
        </w:numPr>
        <w:spacing w:before="120"/>
        <w:rPr>
          <w:rFonts w:ascii="Calibri" w:hAnsi="Calibri" w:cs="Calibri"/>
          <w:color w:val="000000"/>
        </w:rPr>
      </w:pPr>
      <w:r w:rsidRPr="003232DE">
        <w:rPr>
          <w:rFonts w:ascii="Calibri" w:hAnsi="Calibri" w:cs="Calibri"/>
          <w:color w:val="000000"/>
        </w:rPr>
        <w:t>Príjemca je povinný vo všetkých písomnostiach vzťahujúcich sa k projektu uvádzať kódové označenie projektu MVZP/201</w:t>
      </w:r>
      <w:r>
        <w:rPr>
          <w:rFonts w:ascii="Calibri" w:hAnsi="Calibri" w:cs="Calibri"/>
          <w:color w:val="000000"/>
        </w:rPr>
        <w:t>6</w:t>
      </w:r>
      <w:r w:rsidRPr="003232DE">
        <w:rPr>
          <w:rFonts w:ascii="Calibri" w:hAnsi="Calibri" w:cs="Calibri"/>
          <w:color w:val="000000"/>
        </w:rPr>
        <w:t>/..... a v p</w:t>
      </w:r>
      <w:r>
        <w:rPr>
          <w:rFonts w:ascii="Calibri" w:hAnsi="Calibri" w:cs="Calibri"/>
          <w:color w:val="000000"/>
        </w:rPr>
        <w:t xml:space="preserve">ublikovaných výstupoch </w:t>
      </w:r>
      <w:r w:rsidRPr="003232DE">
        <w:rPr>
          <w:rFonts w:ascii="Calibri" w:hAnsi="Calibri" w:cs="Calibri"/>
          <w:color w:val="000000"/>
        </w:rPr>
        <w:t>odkaz na skutočnosť, že ide o</w:t>
      </w:r>
      <w:r w:rsidRPr="003232DE">
        <w:rPr>
          <w:rFonts w:ascii="Calibri" w:hAnsi="Calibri" w:cs="Calibri"/>
        </w:rPr>
        <w:t xml:space="preserve"> aktivitu </w:t>
      </w:r>
      <w:r w:rsidRPr="003232DE">
        <w:rPr>
          <w:rFonts w:ascii="Calibri" w:hAnsi="Calibri" w:cs="Calibri"/>
          <w:color w:val="000000"/>
        </w:rPr>
        <w:t>podporovanú z prostriedkov poskytovateľa.</w:t>
      </w:r>
    </w:p>
    <w:p w:rsidR="00702A7A" w:rsidRPr="00702A7A" w:rsidRDefault="00702A7A" w:rsidP="00702A7A">
      <w:pPr>
        <w:pStyle w:val="Zarkazkladnhotextu2"/>
        <w:numPr>
          <w:ilvl w:val="0"/>
          <w:numId w:val="7"/>
        </w:numPr>
        <w:spacing w:before="120"/>
        <w:rPr>
          <w:rFonts w:ascii="Calibri" w:hAnsi="Calibri" w:cs="Calibri"/>
          <w:color w:val="000000"/>
        </w:rPr>
      </w:pPr>
      <w:r w:rsidRPr="00204D6C">
        <w:rPr>
          <w:rFonts w:ascii="Calibri" w:hAnsi="Calibri" w:cs="Calibri"/>
          <w:color w:val="000000"/>
        </w:rPr>
        <w:t xml:space="preserve">Príjemca sa zaväzuje </w:t>
      </w:r>
      <w:r w:rsidRPr="00656076">
        <w:rPr>
          <w:rFonts w:ascii="Calibri" w:hAnsi="Calibri" w:cs="Calibri"/>
          <w:color w:val="000000"/>
        </w:rPr>
        <w:t xml:space="preserve">použiť </w:t>
      </w:r>
      <w:r w:rsidRPr="00204D6C">
        <w:rPr>
          <w:rFonts w:ascii="Calibri" w:hAnsi="Calibri" w:cs="Calibri"/>
          <w:color w:val="000000"/>
        </w:rPr>
        <w:t>dotáciu na schválený účel, výlučne na úhradu bežných výdavkov.</w:t>
      </w:r>
      <w:r>
        <w:rPr>
          <w:rFonts w:ascii="Calibri" w:hAnsi="Calibri" w:cs="Calibri"/>
          <w:color w:val="000000"/>
        </w:rPr>
        <w:t xml:space="preserve"> </w:t>
      </w:r>
      <w:r w:rsidRPr="00D763E5">
        <w:rPr>
          <w:rFonts w:ascii="Calibri" w:hAnsi="Calibri" w:cs="Calibri"/>
          <w:color w:val="000000"/>
        </w:rPr>
        <w:t xml:space="preserve">Dotáciu nemožno použiť na úhradu miezd, platov, služobných príjmov a ostatných osobných vyrovnaní a úhradu výdavkov na správu príjemcu dotácie. </w:t>
      </w:r>
      <w:r>
        <w:rPr>
          <w:rFonts w:ascii="Calibri" w:hAnsi="Calibri" w:cs="Calibri"/>
          <w:color w:val="000000"/>
        </w:rPr>
        <w:t xml:space="preserve">Dotáciu nie je takisto možné použiť na splácanie úverov, pôžičiek a úrokov z prijatých úverov </w:t>
      </w:r>
      <w:r>
        <w:rPr>
          <w:rFonts w:ascii="Calibri" w:hAnsi="Calibri" w:cs="Calibri"/>
          <w:color w:val="000000"/>
        </w:rPr>
        <w:lastRenderedPageBreak/>
        <w:t xml:space="preserve">a pôžičiek. </w:t>
      </w:r>
      <w:r w:rsidRPr="00D763E5">
        <w:rPr>
          <w:rFonts w:ascii="Calibri" w:hAnsi="Calibri" w:cs="Calibri"/>
          <w:color w:val="000000"/>
        </w:rPr>
        <w:t>Príjemca zodpovedá za účelné a hospodárne použitie dotácie, koná na svoju vlastnú zodpovednosť a dodržiava všeobecne záväzné právne predpisy Slovenskej republiky.</w:t>
      </w:r>
    </w:p>
    <w:p w:rsidR="00B56D6F" w:rsidRPr="00EC032F" w:rsidRDefault="00EE77F4" w:rsidP="00B56D6F">
      <w:pPr>
        <w:numPr>
          <w:ilvl w:val="0"/>
          <w:numId w:val="7"/>
        </w:numPr>
        <w:spacing w:before="120"/>
        <w:jc w:val="both"/>
        <w:rPr>
          <w:rFonts w:ascii="Calibri" w:hAnsi="Calibri" w:cs="Calibri"/>
          <w:iCs/>
          <w:color w:val="999999"/>
        </w:rPr>
      </w:pPr>
      <w:r>
        <w:rPr>
          <w:rFonts w:ascii="Calibri" w:hAnsi="Calibri" w:cs="Calibri"/>
          <w:iCs/>
        </w:rPr>
        <w:t>P</w:t>
      </w:r>
      <w:r w:rsidR="005D6C1C">
        <w:rPr>
          <w:rFonts w:ascii="Calibri" w:hAnsi="Calibri" w:cs="Calibri"/>
          <w:iCs/>
        </w:rPr>
        <w:t xml:space="preserve">ríjemca sa zaväzuje </w:t>
      </w:r>
      <w:r w:rsidR="005D6C1C" w:rsidRPr="005D6C1C">
        <w:rPr>
          <w:rFonts w:ascii="Calibri" w:hAnsi="Calibri" w:cs="Calibri"/>
          <w:iCs/>
        </w:rPr>
        <w:t>použiť dotáciu v súlade so zákonom o dotáciách a § 8a zákona o rozpočtových pravidlách.</w:t>
      </w:r>
    </w:p>
    <w:p w:rsidR="00347D98" w:rsidRDefault="00347D98" w:rsidP="00347D98">
      <w:pPr>
        <w:numPr>
          <w:ilvl w:val="0"/>
          <w:numId w:val="7"/>
        </w:numPr>
        <w:spacing w:before="120"/>
        <w:jc w:val="both"/>
        <w:rPr>
          <w:rFonts w:ascii="Calibri" w:hAnsi="Calibri" w:cs="Calibri"/>
          <w:iCs/>
        </w:rPr>
      </w:pPr>
      <w:r>
        <w:rPr>
          <w:rFonts w:ascii="Calibri" w:hAnsi="Calibri" w:cs="Calibri"/>
          <w:iCs/>
        </w:rPr>
        <w:t xml:space="preserve">Príjemca </w:t>
      </w:r>
      <w:r w:rsidR="000A7DC9">
        <w:rPr>
          <w:rFonts w:ascii="Calibri" w:hAnsi="Calibri" w:cs="Calibri"/>
          <w:iCs/>
        </w:rPr>
        <w:t xml:space="preserve">sa zaväzuje, že </w:t>
      </w:r>
      <w:r w:rsidRPr="00347D98">
        <w:rPr>
          <w:rFonts w:ascii="Calibri" w:hAnsi="Calibri" w:cs="Calibri"/>
          <w:iCs/>
        </w:rPr>
        <w:t>dotáciu</w:t>
      </w:r>
      <w:r w:rsidR="000A7DC9">
        <w:rPr>
          <w:rFonts w:ascii="Calibri" w:hAnsi="Calibri" w:cs="Calibri"/>
          <w:iCs/>
        </w:rPr>
        <w:t xml:space="preserve"> poskytovateľovi</w:t>
      </w:r>
      <w:r w:rsidRPr="00347D98">
        <w:rPr>
          <w:rFonts w:ascii="Calibri" w:hAnsi="Calibri" w:cs="Calibri"/>
          <w:iCs/>
        </w:rPr>
        <w:t xml:space="preserve"> vráti, ak mu bola na ten istý účel už poskytnutá </w:t>
      </w:r>
      <w:r w:rsidR="00D527E8">
        <w:rPr>
          <w:rFonts w:ascii="Calibri" w:hAnsi="Calibri" w:cs="Calibri"/>
          <w:iCs/>
        </w:rPr>
        <w:t xml:space="preserve">iná </w:t>
      </w:r>
      <w:r w:rsidRPr="00347D98">
        <w:rPr>
          <w:rFonts w:ascii="Calibri" w:hAnsi="Calibri" w:cs="Calibri"/>
          <w:iCs/>
        </w:rPr>
        <w:t>dotácia z prostriedkov štátneho rozpočtu.</w:t>
      </w:r>
    </w:p>
    <w:p w:rsidR="000E76CB" w:rsidRPr="000E76CB" w:rsidRDefault="000E76CB" w:rsidP="000E76CB">
      <w:pPr>
        <w:numPr>
          <w:ilvl w:val="0"/>
          <w:numId w:val="7"/>
        </w:numPr>
        <w:spacing w:before="120"/>
        <w:jc w:val="both"/>
        <w:rPr>
          <w:rFonts w:ascii="Calibri" w:hAnsi="Calibri" w:cs="Calibri"/>
          <w:iCs/>
        </w:rPr>
      </w:pPr>
      <w:r>
        <w:rPr>
          <w:rFonts w:ascii="Calibri" w:hAnsi="Calibri" w:cs="Calibri"/>
          <w:iCs/>
        </w:rPr>
        <w:t xml:space="preserve">Použitie dotácie </w:t>
      </w:r>
      <w:r w:rsidRPr="000E76CB">
        <w:rPr>
          <w:rFonts w:ascii="Calibri" w:hAnsi="Calibri" w:cs="Calibri"/>
          <w:iCs/>
        </w:rPr>
        <w:t>podlieha povinnému ročnému zúčtovaniu so štátnym rozpočtom Slovenskej republiky, ktorého spôsob a termín určuje poskytovateľ na základe Pokynu Ministerstva financií Slovenskej republiky na zúčtovanie finančných vzťahov so štátnym rozpočtom za rozpočtovaný rok pre ústredné orgány štátnej správy, príspevkové organizácie a ďalšie subjekty, ktorým boli poskytnuté finančné prostriedky zo štátneho rozpočtu.</w:t>
      </w:r>
    </w:p>
    <w:p w:rsidR="000E76CB" w:rsidRPr="000E76CB" w:rsidRDefault="000E76CB" w:rsidP="000E76CB">
      <w:pPr>
        <w:numPr>
          <w:ilvl w:val="0"/>
          <w:numId w:val="7"/>
        </w:numPr>
        <w:spacing w:before="120"/>
        <w:jc w:val="both"/>
        <w:rPr>
          <w:rFonts w:ascii="Calibri" w:hAnsi="Calibri" w:cs="Calibri"/>
          <w:iCs/>
        </w:rPr>
      </w:pPr>
      <w:r>
        <w:rPr>
          <w:rFonts w:ascii="Calibri" w:hAnsi="Calibri" w:cs="Calibri"/>
          <w:iCs/>
        </w:rPr>
        <w:t xml:space="preserve">Žiadna ponuka, dar, platba alebo </w:t>
      </w:r>
      <w:r w:rsidRPr="000E76CB">
        <w:rPr>
          <w:rFonts w:ascii="Calibri" w:hAnsi="Calibri" w:cs="Calibri"/>
          <w:iCs/>
        </w:rPr>
        <w:t>výhoda akéhokoľvek druhu, ktorá svojou podstatou môže spĺňať atribúty nelegálnych alebo korupčných praktík, nebola a ani nebude nikomu, či už priamo, alebo nepriamo poskytnutá ako odplata alebo odmena za uzavretie alebo realizáciu tejto zmluvy. Každá takáto skutočnosť bude dôvodom na ukončenie tejto zmluvy alebo prijatie iného opatrenia na nápravu podľa potreby.</w:t>
      </w:r>
    </w:p>
    <w:p w:rsidR="00B56D6F" w:rsidRPr="000A08A4" w:rsidRDefault="00B56D6F" w:rsidP="000A08A4">
      <w:pPr>
        <w:numPr>
          <w:ilvl w:val="0"/>
          <w:numId w:val="7"/>
        </w:numPr>
        <w:spacing w:before="120"/>
        <w:jc w:val="both"/>
        <w:rPr>
          <w:rFonts w:ascii="Calibri" w:hAnsi="Calibri" w:cs="Calibri"/>
          <w:iCs/>
          <w:color w:val="999999"/>
        </w:rPr>
      </w:pPr>
      <w:r>
        <w:rPr>
          <w:rFonts w:ascii="Calibri" w:hAnsi="Calibri" w:cs="Calibri"/>
          <w:iCs/>
        </w:rPr>
        <w:t xml:space="preserve">Dotácia poskytnutá </w:t>
      </w:r>
      <w:r w:rsidRPr="00B56D6F">
        <w:rPr>
          <w:rFonts w:ascii="Calibri" w:hAnsi="Calibri" w:cs="Calibri"/>
          <w:iCs/>
        </w:rPr>
        <w:t>na účet príjemcu</w:t>
      </w:r>
      <w:r w:rsidR="009A79AE">
        <w:rPr>
          <w:rFonts w:ascii="Calibri" w:hAnsi="Calibri" w:cs="Calibri"/>
          <w:iCs/>
        </w:rPr>
        <w:t>, uvedený v záhlaví tejto zmluvy,</w:t>
      </w:r>
      <w:r w:rsidRPr="00B56D6F">
        <w:rPr>
          <w:rFonts w:ascii="Calibri" w:hAnsi="Calibri" w:cs="Calibri"/>
          <w:iCs/>
        </w:rPr>
        <w:t xml:space="preserve"> pred 1. 10. bežného rozpočtového roka, v ktorom bola zmluva podpísaná, môže byť </w:t>
      </w:r>
      <w:r w:rsidR="00366F5C">
        <w:rPr>
          <w:rFonts w:ascii="Calibri" w:hAnsi="Calibri" w:cs="Calibri"/>
          <w:iCs/>
        </w:rPr>
        <w:t>príjemcom</w:t>
      </w:r>
      <w:r w:rsidR="00366F5C" w:rsidRPr="00B56D6F">
        <w:rPr>
          <w:rFonts w:ascii="Calibri" w:hAnsi="Calibri" w:cs="Calibri"/>
          <w:iCs/>
        </w:rPr>
        <w:t xml:space="preserve"> </w:t>
      </w:r>
      <w:r w:rsidRPr="00B56D6F">
        <w:rPr>
          <w:rFonts w:ascii="Calibri" w:hAnsi="Calibri" w:cs="Calibri"/>
          <w:iCs/>
        </w:rPr>
        <w:t xml:space="preserve">použitá najneskôr do 31. 12. bežného rozpočtového roka a vyúčtovaná najneskôr </w:t>
      </w:r>
      <w:r w:rsidR="000A08A4">
        <w:rPr>
          <w:rFonts w:ascii="Calibri" w:hAnsi="Calibri" w:cs="Calibri"/>
          <w:iCs/>
        </w:rPr>
        <w:br/>
      </w:r>
      <w:r w:rsidRPr="00B56D6F">
        <w:rPr>
          <w:rFonts w:ascii="Calibri" w:hAnsi="Calibri" w:cs="Calibri"/>
          <w:iCs/>
        </w:rPr>
        <w:t xml:space="preserve">do </w:t>
      </w:r>
      <w:r w:rsidRPr="000A08A4">
        <w:rPr>
          <w:rFonts w:ascii="Calibri" w:hAnsi="Calibri" w:cs="Calibri"/>
          <w:iCs/>
        </w:rPr>
        <w:t>31. 1. nasledujúceho rozpočtového roka.</w:t>
      </w:r>
    </w:p>
    <w:p w:rsidR="00B56D6F" w:rsidRPr="00B56D6F" w:rsidRDefault="00B56D6F" w:rsidP="009A79AE">
      <w:pPr>
        <w:numPr>
          <w:ilvl w:val="0"/>
          <w:numId w:val="7"/>
        </w:numPr>
        <w:spacing w:before="120"/>
        <w:jc w:val="both"/>
        <w:rPr>
          <w:rFonts w:ascii="Calibri" w:hAnsi="Calibri" w:cs="Calibri"/>
          <w:iCs/>
          <w:color w:val="999999"/>
        </w:rPr>
      </w:pPr>
      <w:r>
        <w:rPr>
          <w:rFonts w:ascii="Calibri" w:hAnsi="Calibri" w:cs="Calibri"/>
          <w:iCs/>
        </w:rPr>
        <w:t>Dotácia poskytnutá na účet príjemcu</w:t>
      </w:r>
      <w:r w:rsidR="009A79AE">
        <w:rPr>
          <w:rFonts w:ascii="Calibri" w:hAnsi="Calibri" w:cs="Calibri"/>
          <w:iCs/>
        </w:rPr>
        <w:t xml:space="preserve">, </w:t>
      </w:r>
      <w:r w:rsidR="009A79AE" w:rsidRPr="009A79AE">
        <w:rPr>
          <w:rFonts w:ascii="Calibri" w:hAnsi="Calibri" w:cs="Calibri"/>
          <w:iCs/>
        </w:rPr>
        <w:t>uvedený v záhlaví tejto zmluvy</w:t>
      </w:r>
      <w:r w:rsidR="009A79AE">
        <w:rPr>
          <w:rFonts w:ascii="Calibri" w:hAnsi="Calibri" w:cs="Calibri"/>
          <w:iCs/>
        </w:rPr>
        <w:t>,</w:t>
      </w:r>
      <w:r>
        <w:rPr>
          <w:rFonts w:ascii="Calibri" w:hAnsi="Calibri" w:cs="Calibri"/>
          <w:iCs/>
        </w:rPr>
        <w:t xml:space="preserve"> </w:t>
      </w:r>
      <w:r>
        <w:rPr>
          <w:rFonts w:ascii="Calibri" w:hAnsi="Calibri" w:cs="Calibri"/>
        </w:rPr>
        <w:t>po 1. 10. bežného rozpočtového roka, v ktorom bola zmluva podpísaná, môže byť príjemcom použitá najneskôr do 31. 3. nasledujúceho rozpočtového roka a vyúčtovaná najneskôr do 15. 4. nasledujúceho rozpočtového roka.</w:t>
      </w:r>
    </w:p>
    <w:p w:rsidR="00B56D6F" w:rsidRPr="005D6C1C" w:rsidRDefault="00B56D6F" w:rsidP="00B56D6F">
      <w:pPr>
        <w:spacing w:before="120"/>
        <w:jc w:val="both"/>
        <w:rPr>
          <w:rFonts w:ascii="Calibri" w:hAnsi="Calibri" w:cs="Calibri"/>
          <w:iCs/>
          <w:color w:val="999999"/>
        </w:rPr>
      </w:pPr>
    </w:p>
    <w:p w:rsidR="00356D9B" w:rsidRPr="003232DE" w:rsidRDefault="00356D9B" w:rsidP="00356D9B">
      <w:pPr>
        <w:spacing w:before="120"/>
        <w:ind w:left="360"/>
        <w:jc w:val="both"/>
        <w:rPr>
          <w:rFonts w:ascii="Calibri" w:hAnsi="Calibri" w:cs="Calibri"/>
          <w:iCs/>
          <w:color w:val="999999"/>
        </w:rPr>
      </w:pPr>
    </w:p>
    <w:p w:rsidR="00B56D6F" w:rsidRDefault="00B306D9" w:rsidP="00B306D9">
      <w:pPr>
        <w:pStyle w:val="Zarkazkladnhotextu2"/>
        <w:tabs>
          <w:tab w:val="clear" w:pos="567"/>
        </w:tabs>
        <w:ind w:left="0"/>
        <w:jc w:val="center"/>
        <w:rPr>
          <w:rFonts w:ascii="Calibri" w:hAnsi="Calibri" w:cs="Calibri"/>
          <w:b/>
          <w:bCs/>
          <w:color w:val="000000"/>
        </w:rPr>
      </w:pPr>
      <w:r w:rsidRPr="003232DE">
        <w:rPr>
          <w:rFonts w:ascii="Calibri" w:hAnsi="Calibri" w:cs="Calibri"/>
          <w:b/>
          <w:bCs/>
          <w:color w:val="000000"/>
        </w:rPr>
        <w:t xml:space="preserve">Článok </w:t>
      </w:r>
      <w:r w:rsidR="00702A7A" w:rsidRPr="00702A7A">
        <w:rPr>
          <w:rFonts w:ascii="Calibri" w:hAnsi="Calibri" w:cs="Calibri"/>
          <w:b/>
          <w:bCs/>
          <w:color w:val="000000"/>
        </w:rPr>
        <w:t>V</w:t>
      </w:r>
    </w:p>
    <w:p w:rsidR="00B306D9" w:rsidRPr="003232DE" w:rsidRDefault="00B306D9" w:rsidP="00B306D9">
      <w:pPr>
        <w:pStyle w:val="Zarkazkladnhotextu2"/>
        <w:tabs>
          <w:tab w:val="clear" w:pos="567"/>
        </w:tabs>
        <w:ind w:left="0"/>
        <w:jc w:val="center"/>
        <w:rPr>
          <w:rFonts w:ascii="Calibri" w:hAnsi="Calibri" w:cs="Calibri"/>
          <w:b/>
          <w:bCs/>
          <w:color w:val="000000"/>
        </w:rPr>
      </w:pPr>
      <w:r w:rsidRPr="003232DE">
        <w:rPr>
          <w:rFonts w:ascii="Calibri" w:hAnsi="Calibri" w:cs="Calibri"/>
          <w:b/>
          <w:bCs/>
          <w:color w:val="000000"/>
        </w:rPr>
        <w:t>Vyúčtovanie dotácie</w:t>
      </w:r>
    </w:p>
    <w:p w:rsidR="00B306D9" w:rsidRPr="003232DE" w:rsidRDefault="00F8532D" w:rsidP="000D5B0A">
      <w:pPr>
        <w:pStyle w:val="Zarkazkladnhotextu2"/>
        <w:numPr>
          <w:ilvl w:val="0"/>
          <w:numId w:val="13"/>
        </w:numPr>
        <w:tabs>
          <w:tab w:val="clear" w:pos="720"/>
        </w:tabs>
        <w:spacing w:before="120"/>
        <w:ind w:left="357" w:hanging="357"/>
        <w:rPr>
          <w:rFonts w:ascii="Calibri" w:hAnsi="Calibri" w:cs="Calibri"/>
        </w:rPr>
      </w:pPr>
      <w:r>
        <w:rPr>
          <w:rFonts w:ascii="Calibri" w:hAnsi="Calibri" w:cs="Calibri"/>
        </w:rPr>
        <w:t>Vyúčtovanie poskytnutej dotácie zasiela príjemca na adresu: Ministerstvo zahraničných vecí a európskych záležitostí Slovenskej republiky, odbor analýz a plánovania, Hlb</w:t>
      </w:r>
      <w:r w:rsidR="006D1F28">
        <w:rPr>
          <w:rFonts w:ascii="Calibri" w:hAnsi="Calibri" w:cs="Calibri"/>
        </w:rPr>
        <w:t>oká cesta 2, 811 04</w:t>
      </w:r>
      <w:r>
        <w:rPr>
          <w:rFonts w:ascii="Calibri" w:hAnsi="Calibri" w:cs="Calibri"/>
        </w:rPr>
        <w:t xml:space="preserve"> Bratislava</w:t>
      </w:r>
      <w:r w:rsidR="006D1F28">
        <w:rPr>
          <w:rFonts w:ascii="Calibri" w:hAnsi="Calibri" w:cs="Calibri"/>
        </w:rPr>
        <w:t xml:space="preserve"> 37</w:t>
      </w:r>
      <w:r>
        <w:rPr>
          <w:rFonts w:ascii="Calibri" w:hAnsi="Calibri" w:cs="Calibri"/>
        </w:rPr>
        <w:t>. Vecné vyhodnotenie a finančné vyúčtovanie dotácie a ostatné prílohy zasie</w:t>
      </w:r>
      <w:r w:rsidR="00046A49">
        <w:rPr>
          <w:rFonts w:ascii="Calibri" w:hAnsi="Calibri" w:cs="Calibri"/>
        </w:rPr>
        <w:t xml:space="preserve">la príjemca v jednom vyhotovení, </w:t>
      </w:r>
      <w:r w:rsidR="005347AC" w:rsidRPr="003232DE">
        <w:rPr>
          <w:rFonts w:ascii="Calibri" w:hAnsi="Calibri" w:cs="Calibri"/>
        </w:rPr>
        <w:t xml:space="preserve">a </w:t>
      </w:r>
      <w:r w:rsidR="00B306D9" w:rsidRPr="003232DE">
        <w:rPr>
          <w:rFonts w:ascii="Calibri" w:hAnsi="Calibri" w:cs="Calibri"/>
        </w:rPr>
        <w:t>to nasledovne:</w:t>
      </w:r>
    </w:p>
    <w:p w:rsidR="00B306D9" w:rsidRPr="003232DE" w:rsidRDefault="00B306D9" w:rsidP="00B306D9">
      <w:pPr>
        <w:pStyle w:val="Zarkazkladnhotextu2"/>
        <w:tabs>
          <w:tab w:val="clear" w:pos="567"/>
        </w:tabs>
        <w:spacing w:before="120"/>
        <w:ind w:left="709" w:hanging="426"/>
        <w:rPr>
          <w:rFonts w:ascii="Calibri" w:hAnsi="Calibri" w:cs="Calibri"/>
          <w:strike/>
        </w:rPr>
      </w:pPr>
      <w:r w:rsidRPr="003232DE">
        <w:rPr>
          <w:rFonts w:ascii="Calibri" w:hAnsi="Calibri" w:cs="Calibri"/>
          <w:iCs/>
        </w:rPr>
        <w:t>1.1.</w:t>
      </w:r>
      <w:r w:rsidRPr="003232DE">
        <w:rPr>
          <w:rFonts w:ascii="Calibri" w:hAnsi="Calibri" w:cs="Calibri"/>
          <w:i/>
          <w:iCs/>
        </w:rPr>
        <w:t xml:space="preserve"> </w:t>
      </w:r>
      <w:r w:rsidRPr="003232DE">
        <w:rPr>
          <w:rFonts w:ascii="Calibri" w:hAnsi="Calibri" w:cs="Calibri"/>
        </w:rPr>
        <w:t>do 30 dní od ukončenia proj</w:t>
      </w:r>
      <w:r w:rsidR="00E429A1" w:rsidRPr="003232DE">
        <w:rPr>
          <w:rFonts w:ascii="Calibri" w:hAnsi="Calibri" w:cs="Calibri"/>
        </w:rPr>
        <w:t xml:space="preserve">ektu, </w:t>
      </w:r>
      <w:r w:rsidRPr="003232DE">
        <w:rPr>
          <w:rFonts w:ascii="Calibri" w:hAnsi="Calibri" w:cs="Calibri"/>
        </w:rPr>
        <w:t xml:space="preserve">najneskôr však </w:t>
      </w:r>
      <w:r w:rsidRPr="006650B0">
        <w:rPr>
          <w:rFonts w:ascii="Calibri" w:hAnsi="Calibri" w:cs="Calibri"/>
          <w:b/>
        </w:rPr>
        <w:t>do 31. januára nasledujúceho rozpočtového roka</w:t>
      </w:r>
      <w:r w:rsidR="00C46760">
        <w:rPr>
          <w:rFonts w:ascii="Calibri" w:hAnsi="Calibri" w:cs="Calibri"/>
        </w:rPr>
        <w:t>, ak bola dotácia poskytnutá</w:t>
      </w:r>
      <w:r w:rsidR="00CB003F">
        <w:rPr>
          <w:rFonts w:ascii="Calibri" w:hAnsi="Calibri" w:cs="Calibri"/>
        </w:rPr>
        <w:t xml:space="preserve"> na účet príjemcu</w:t>
      </w:r>
      <w:r w:rsidR="005430CE" w:rsidRPr="003232DE">
        <w:rPr>
          <w:rFonts w:ascii="Calibri" w:hAnsi="Calibri" w:cs="Calibri"/>
        </w:rPr>
        <w:t xml:space="preserve"> </w:t>
      </w:r>
      <w:r w:rsidR="00CB003F" w:rsidRPr="003232DE">
        <w:rPr>
          <w:rFonts w:ascii="Calibri" w:hAnsi="Calibri" w:cs="Calibri"/>
        </w:rPr>
        <w:t>do 30.9. bežného rozpočtového roka</w:t>
      </w:r>
      <w:r w:rsidR="00CB003F">
        <w:rPr>
          <w:rFonts w:ascii="Calibri" w:hAnsi="Calibri" w:cs="Calibri"/>
        </w:rPr>
        <w:t>.</w:t>
      </w:r>
      <w:r w:rsidR="00CB003F" w:rsidRPr="003232DE">
        <w:rPr>
          <w:rFonts w:ascii="Calibri" w:hAnsi="Calibri" w:cs="Calibri"/>
        </w:rPr>
        <w:t xml:space="preserve"> </w:t>
      </w:r>
      <w:r w:rsidR="00D54C37" w:rsidRPr="003232DE">
        <w:rPr>
          <w:rFonts w:ascii="Calibri" w:hAnsi="Calibri" w:cs="Calibri"/>
        </w:rPr>
        <w:t>Pri osobnom podaní je r</w:t>
      </w:r>
      <w:r w:rsidR="005430CE" w:rsidRPr="003232DE">
        <w:rPr>
          <w:rFonts w:ascii="Calibri" w:hAnsi="Calibri" w:cs="Calibri"/>
        </w:rPr>
        <w:t xml:space="preserve">ozhodujúci dátum registrácie v podateľni </w:t>
      </w:r>
      <w:r w:rsidR="006D1F28">
        <w:rPr>
          <w:rFonts w:ascii="Calibri" w:hAnsi="Calibri" w:cs="Calibri"/>
        </w:rPr>
        <w:t>poskytovateľa</w:t>
      </w:r>
      <w:r w:rsidR="00D642E1" w:rsidRPr="003232DE">
        <w:rPr>
          <w:rFonts w:ascii="Calibri" w:hAnsi="Calibri" w:cs="Calibri"/>
        </w:rPr>
        <w:t xml:space="preserve">, pri podaní poštou </w:t>
      </w:r>
      <w:r w:rsidR="00D54C37" w:rsidRPr="002C7E76">
        <w:rPr>
          <w:rFonts w:ascii="Calibri" w:hAnsi="Calibri" w:cs="Calibri"/>
        </w:rPr>
        <w:t xml:space="preserve">dátum </w:t>
      </w:r>
      <w:r w:rsidR="005430CE" w:rsidRPr="003232DE">
        <w:rPr>
          <w:rFonts w:ascii="Calibri" w:hAnsi="Calibri" w:cs="Calibri"/>
        </w:rPr>
        <w:t>poštovej pečiatky</w:t>
      </w:r>
      <w:r w:rsidR="00D642E1" w:rsidRPr="003232DE">
        <w:rPr>
          <w:rFonts w:ascii="Calibri" w:hAnsi="Calibri" w:cs="Calibri"/>
        </w:rPr>
        <w:t>.</w:t>
      </w:r>
    </w:p>
    <w:p w:rsidR="00B306D9" w:rsidRPr="003232DE" w:rsidRDefault="00B306D9" w:rsidP="00B306D9">
      <w:pPr>
        <w:pStyle w:val="Zarkazkladnhotextu2"/>
        <w:tabs>
          <w:tab w:val="clear" w:pos="567"/>
        </w:tabs>
        <w:spacing w:before="120"/>
        <w:ind w:left="709" w:hanging="426"/>
        <w:rPr>
          <w:rFonts w:ascii="Calibri" w:hAnsi="Calibri" w:cs="Calibri"/>
          <w:strike/>
        </w:rPr>
      </w:pPr>
      <w:r w:rsidRPr="003232DE">
        <w:rPr>
          <w:rFonts w:ascii="Calibri" w:hAnsi="Calibri" w:cs="Calibri"/>
        </w:rPr>
        <w:t>1.2. do 30 dní od u</w:t>
      </w:r>
      <w:r w:rsidR="00832382" w:rsidRPr="003232DE">
        <w:rPr>
          <w:rFonts w:ascii="Calibri" w:hAnsi="Calibri" w:cs="Calibri"/>
        </w:rPr>
        <w:t xml:space="preserve">končenia projektu, </w:t>
      </w:r>
      <w:r w:rsidR="00CB003F" w:rsidRPr="003232DE">
        <w:rPr>
          <w:rFonts w:ascii="Calibri" w:hAnsi="Calibri" w:cs="Calibri"/>
        </w:rPr>
        <w:t xml:space="preserve">najneskôr však </w:t>
      </w:r>
      <w:r w:rsidR="00CB003F" w:rsidRPr="006650B0">
        <w:rPr>
          <w:rFonts w:ascii="Calibri" w:hAnsi="Calibri" w:cs="Calibri"/>
          <w:b/>
        </w:rPr>
        <w:t>do 15. apríla nasledujúceho rozpočtového roka</w:t>
      </w:r>
      <w:r w:rsidR="00CB003F" w:rsidRPr="00CB003F">
        <w:rPr>
          <w:rFonts w:ascii="Calibri" w:hAnsi="Calibri" w:cs="Calibri"/>
        </w:rPr>
        <w:t>, ak bola</w:t>
      </w:r>
      <w:r w:rsidR="00CB003F">
        <w:rPr>
          <w:rFonts w:ascii="Calibri" w:hAnsi="Calibri" w:cs="Calibri"/>
          <w:b/>
        </w:rPr>
        <w:t xml:space="preserve"> </w:t>
      </w:r>
      <w:r w:rsidR="00832382" w:rsidRPr="003232DE">
        <w:rPr>
          <w:rFonts w:ascii="Calibri" w:hAnsi="Calibri" w:cs="Calibri"/>
        </w:rPr>
        <w:t>dotácia</w:t>
      </w:r>
      <w:r w:rsidRPr="003232DE">
        <w:rPr>
          <w:rFonts w:ascii="Calibri" w:hAnsi="Calibri" w:cs="Calibri"/>
        </w:rPr>
        <w:t xml:space="preserve"> </w:t>
      </w:r>
      <w:r w:rsidR="00CB003F" w:rsidRPr="000E3E26">
        <w:rPr>
          <w:rFonts w:ascii="Calibri" w:hAnsi="Calibri" w:cs="Calibri"/>
        </w:rPr>
        <w:t>poskytnutá</w:t>
      </w:r>
      <w:r w:rsidR="00CB003F" w:rsidRPr="003232DE">
        <w:rPr>
          <w:rFonts w:ascii="Calibri" w:hAnsi="Calibri" w:cs="Calibri"/>
        </w:rPr>
        <w:t xml:space="preserve"> </w:t>
      </w:r>
      <w:r w:rsidRPr="003232DE">
        <w:rPr>
          <w:rFonts w:ascii="Calibri" w:hAnsi="Calibri" w:cs="Calibri"/>
        </w:rPr>
        <w:t xml:space="preserve">po </w:t>
      </w:r>
      <w:r w:rsidR="00CB003F">
        <w:rPr>
          <w:rFonts w:ascii="Calibri" w:hAnsi="Calibri" w:cs="Calibri"/>
        </w:rPr>
        <w:t>1.10. bežného rozpočtového roka</w:t>
      </w:r>
      <w:r w:rsidRPr="003232DE">
        <w:rPr>
          <w:rFonts w:ascii="Calibri" w:hAnsi="Calibri" w:cs="Calibri"/>
        </w:rPr>
        <w:t xml:space="preserve">. </w:t>
      </w:r>
      <w:r w:rsidR="00D642E1" w:rsidRPr="002C7E76">
        <w:rPr>
          <w:rFonts w:ascii="Calibri" w:hAnsi="Calibri" w:cs="Calibri"/>
        </w:rPr>
        <w:t xml:space="preserve">Pri osobnom podaní je rozhodujúci dátum registrácie v podateľni </w:t>
      </w:r>
      <w:r w:rsidR="00627E98">
        <w:rPr>
          <w:rFonts w:ascii="Calibri" w:hAnsi="Calibri" w:cs="Calibri"/>
        </w:rPr>
        <w:t>poskytovateľa</w:t>
      </w:r>
      <w:r w:rsidR="00D642E1" w:rsidRPr="002C7E76">
        <w:rPr>
          <w:rFonts w:ascii="Calibri" w:hAnsi="Calibri" w:cs="Calibri"/>
        </w:rPr>
        <w:t>, pri podaní poštou dátum poštovej pečiatky.</w:t>
      </w:r>
      <w:r w:rsidR="00D642E1" w:rsidRPr="00D642E1">
        <w:rPr>
          <w:rFonts w:ascii="Calibri" w:hAnsi="Calibri" w:cs="Calibri"/>
        </w:rPr>
        <w:t xml:space="preserve"> </w:t>
      </w:r>
    </w:p>
    <w:p w:rsidR="00B306D9" w:rsidRPr="003232DE" w:rsidRDefault="00B306D9" w:rsidP="00B306D9">
      <w:pPr>
        <w:pStyle w:val="Zarkazkladnhotextu2"/>
        <w:numPr>
          <w:ilvl w:val="0"/>
          <w:numId w:val="13"/>
        </w:numPr>
        <w:tabs>
          <w:tab w:val="clear" w:pos="720"/>
          <w:tab w:val="num" w:pos="-3828"/>
        </w:tabs>
        <w:spacing w:before="120"/>
        <w:ind w:left="357" w:hanging="357"/>
        <w:rPr>
          <w:rFonts w:ascii="Calibri" w:hAnsi="Calibri" w:cs="Calibri"/>
        </w:rPr>
      </w:pPr>
      <w:r w:rsidRPr="003232DE">
        <w:rPr>
          <w:rFonts w:ascii="Calibri" w:hAnsi="Calibri" w:cs="Calibri"/>
        </w:rPr>
        <w:lastRenderedPageBreak/>
        <w:t>Vyúčtovanie musí obsahovať:</w:t>
      </w:r>
    </w:p>
    <w:p w:rsidR="00130907" w:rsidRDefault="00BD14E5" w:rsidP="00130907">
      <w:pPr>
        <w:numPr>
          <w:ilvl w:val="1"/>
          <w:numId w:val="13"/>
        </w:numPr>
        <w:tabs>
          <w:tab w:val="clear" w:pos="1440"/>
          <w:tab w:val="num" w:pos="-3828"/>
          <w:tab w:val="left" w:pos="709"/>
        </w:tabs>
        <w:spacing w:before="60"/>
        <w:ind w:left="709" w:hanging="357"/>
        <w:jc w:val="both"/>
        <w:rPr>
          <w:rFonts w:ascii="Calibri" w:hAnsi="Calibri" w:cs="Calibri"/>
          <w:color w:val="000000"/>
        </w:rPr>
      </w:pPr>
      <w:r>
        <w:rPr>
          <w:rFonts w:ascii="Calibri" w:hAnsi="Calibri" w:cs="Calibri"/>
          <w:color w:val="000000"/>
        </w:rPr>
        <w:t>písomné vecné vyhodnotenie projektu vo forme záverečnej správy</w:t>
      </w:r>
      <w:r w:rsidR="00B306D9" w:rsidRPr="003232DE">
        <w:rPr>
          <w:rFonts w:ascii="Calibri" w:hAnsi="Calibri" w:cs="Calibri"/>
          <w:color w:val="000000"/>
        </w:rPr>
        <w:t>, z ktor</w:t>
      </w:r>
      <w:r>
        <w:rPr>
          <w:rFonts w:ascii="Calibri" w:hAnsi="Calibri" w:cs="Calibri"/>
          <w:color w:val="000000"/>
        </w:rPr>
        <w:t>ého bude zrejmé dodržanie účelu poskytnutej dotácie,</w:t>
      </w:r>
    </w:p>
    <w:p w:rsidR="00130907" w:rsidRPr="00130907" w:rsidRDefault="00130907" w:rsidP="00130907">
      <w:pPr>
        <w:numPr>
          <w:ilvl w:val="1"/>
          <w:numId w:val="13"/>
        </w:numPr>
        <w:tabs>
          <w:tab w:val="clear" w:pos="1440"/>
          <w:tab w:val="num" w:pos="-3828"/>
          <w:tab w:val="left" w:pos="709"/>
        </w:tabs>
        <w:spacing w:before="60"/>
        <w:ind w:left="709" w:hanging="357"/>
        <w:jc w:val="both"/>
        <w:rPr>
          <w:rFonts w:ascii="Calibri" w:hAnsi="Calibri" w:cs="Calibri"/>
          <w:color w:val="000000"/>
        </w:rPr>
      </w:pPr>
      <w:r w:rsidRPr="00130907">
        <w:rPr>
          <w:rFonts w:ascii="Calibri" w:hAnsi="Calibri" w:cs="Calibri"/>
          <w:color w:val="000000"/>
        </w:rPr>
        <w:t>finančné vyúčtovanie poskytnutej dotácie a prostriedkov spolufinancovania, vypracované v súlade so zákonom</w:t>
      </w:r>
      <w:r w:rsidRPr="00130907">
        <w:t xml:space="preserve"> </w:t>
      </w:r>
      <w:r w:rsidRPr="00130907">
        <w:rPr>
          <w:rFonts w:ascii="Calibri" w:hAnsi="Calibri" w:cs="Calibri"/>
          <w:color w:val="000000"/>
        </w:rPr>
        <w:t>č. 431/2002 Z. z. o účtovníctve v znení neskorších predpisov</w:t>
      </w:r>
      <w:r w:rsidR="0082128D">
        <w:rPr>
          <w:rFonts w:ascii="Calibri" w:hAnsi="Calibri" w:cs="Calibri"/>
          <w:color w:val="000000"/>
        </w:rPr>
        <w:t>,</w:t>
      </w:r>
    </w:p>
    <w:p w:rsidR="00B306D9" w:rsidRPr="003232DE" w:rsidRDefault="00B306D9" w:rsidP="00B306D9">
      <w:pPr>
        <w:numPr>
          <w:ilvl w:val="1"/>
          <w:numId w:val="13"/>
        </w:numPr>
        <w:tabs>
          <w:tab w:val="clear" w:pos="1440"/>
          <w:tab w:val="num" w:pos="-3828"/>
          <w:tab w:val="left" w:pos="709"/>
        </w:tabs>
        <w:spacing w:before="60"/>
        <w:ind w:left="709" w:hanging="357"/>
        <w:jc w:val="both"/>
        <w:rPr>
          <w:rFonts w:ascii="Calibri" w:hAnsi="Calibri" w:cs="Calibri"/>
          <w:color w:val="000000"/>
        </w:rPr>
      </w:pPr>
      <w:r w:rsidRPr="003232DE">
        <w:rPr>
          <w:rFonts w:ascii="Calibri" w:hAnsi="Calibri" w:cs="Calibri"/>
          <w:color w:val="000000"/>
        </w:rPr>
        <w:t>vyčíslenie výšky celkovej vyčerpanej sumy z poskytnutej dotácie,</w:t>
      </w:r>
    </w:p>
    <w:p w:rsidR="00B306D9" w:rsidRPr="003232DE" w:rsidRDefault="00B306D9" w:rsidP="00B306D9">
      <w:pPr>
        <w:numPr>
          <w:ilvl w:val="1"/>
          <w:numId w:val="13"/>
        </w:numPr>
        <w:tabs>
          <w:tab w:val="clear" w:pos="1440"/>
          <w:tab w:val="num" w:pos="-3828"/>
          <w:tab w:val="left" w:pos="709"/>
        </w:tabs>
        <w:spacing w:before="60"/>
        <w:ind w:left="709" w:hanging="357"/>
        <w:jc w:val="both"/>
        <w:rPr>
          <w:rFonts w:ascii="Calibri" w:hAnsi="Calibri" w:cs="Calibri"/>
          <w:color w:val="000000"/>
        </w:rPr>
      </w:pPr>
      <w:r w:rsidRPr="003232DE">
        <w:rPr>
          <w:rFonts w:ascii="Calibri" w:hAnsi="Calibri" w:cs="Calibri"/>
          <w:color w:val="000000"/>
        </w:rPr>
        <w:t>celkovú rekapituláciu výdavkov</w:t>
      </w:r>
      <w:r w:rsidR="00D642E1" w:rsidRPr="003232DE">
        <w:rPr>
          <w:rFonts w:ascii="Calibri" w:hAnsi="Calibri" w:cs="Calibri"/>
          <w:color w:val="000000"/>
        </w:rPr>
        <w:t xml:space="preserve"> vrátane schváleného a upraveného rozpočtu</w:t>
      </w:r>
      <w:r w:rsidRPr="003232DE">
        <w:rPr>
          <w:rFonts w:ascii="Calibri" w:hAnsi="Calibri" w:cs="Calibri"/>
          <w:color w:val="000000"/>
        </w:rPr>
        <w:t>,</w:t>
      </w:r>
    </w:p>
    <w:p w:rsidR="00B306D9" w:rsidRPr="003232DE" w:rsidRDefault="00B306D9" w:rsidP="00B306D9">
      <w:pPr>
        <w:pStyle w:val="Zkladntext2"/>
        <w:numPr>
          <w:ilvl w:val="1"/>
          <w:numId w:val="13"/>
        </w:numPr>
        <w:tabs>
          <w:tab w:val="clear" w:pos="1440"/>
          <w:tab w:val="num" w:pos="-3828"/>
          <w:tab w:val="left" w:pos="709"/>
        </w:tabs>
        <w:spacing w:before="60"/>
        <w:ind w:left="709" w:hanging="357"/>
        <w:jc w:val="both"/>
        <w:rPr>
          <w:rFonts w:ascii="Calibri" w:hAnsi="Calibri" w:cs="Calibri"/>
          <w:color w:val="000000"/>
        </w:rPr>
      </w:pPr>
      <w:r w:rsidRPr="003232DE">
        <w:rPr>
          <w:rFonts w:ascii="Calibri" w:hAnsi="Calibri" w:cs="Calibri"/>
          <w:color w:val="000000"/>
        </w:rPr>
        <w:t>čitateľné fotokópie dokladov preukazujúcich použitie dotácie, napr. daňový doklad (faktúru), kúpnu zmluvu, zmluvu o dielo, objednávky, dodacie listy, pokladničné doklady, výpis z účtu a pod. spolu s</w:t>
      </w:r>
      <w:r w:rsidR="00516BF9">
        <w:rPr>
          <w:rFonts w:ascii="Calibri" w:hAnsi="Calibri" w:cs="Calibri"/>
          <w:color w:val="000000"/>
        </w:rPr>
        <w:t xml:space="preserve"> neoficiálnym </w:t>
      </w:r>
      <w:r w:rsidRPr="00516BF9">
        <w:rPr>
          <w:rFonts w:ascii="Calibri" w:hAnsi="Calibri" w:cs="Calibri"/>
          <w:color w:val="000000"/>
        </w:rPr>
        <w:t>prekladom</w:t>
      </w:r>
      <w:r w:rsidRPr="003232DE">
        <w:rPr>
          <w:rFonts w:ascii="Calibri" w:hAnsi="Calibri" w:cs="Calibri"/>
          <w:color w:val="000000"/>
        </w:rPr>
        <w:t>, ak ide o cudzojazyčné texty.</w:t>
      </w:r>
    </w:p>
    <w:p w:rsidR="00B306D9" w:rsidRPr="003232DE" w:rsidRDefault="0082128D" w:rsidP="00B306D9">
      <w:pPr>
        <w:numPr>
          <w:ilvl w:val="1"/>
          <w:numId w:val="13"/>
        </w:numPr>
        <w:tabs>
          <w:tab w:val="clear" w:pos="1440"/>
          <w:tab w:val="num" w:pos="-3828"/>
          <w:tab w:val="left" w:pos="709"/>
        </w:tabs>
        <w:spacing w:before="60"/>
        <w:ind w:left="709" w:hanging="357"/>
        <w:jc w:val="both"/>
        <w:rPr>
          <w:rFonts w:ascii="Calibri" w:hAnsi="Calibri" w:cs="Calibri"/>
          <w:color w:val="000000"/>
        </w:rPr>
      </w:pPr>
      <w:r>
        <w:rPr>
          <w:rFonts w:ascii="Calibri" w:hAnsi="Calibri" w:cs="Calibri"/>
          <w:color w:val="000000"/>
        </w:rPr>
        <w:t>písomné potvrdenie (resp. prehlásenie</w:t>
      </w:r>
      <w:r w:rsidR="00B306D9" w:rsidRPr="003232DE">
        <w:rPr>
          <w:rFonts w:ascii="Calibri" w:hAnsi="Calibri" w:cs="Calibri"/>
          <w:color w:val="000000"/>
        </w:rPr>
        <w:t>)</w:t>
      </w:r>
      <w:r w:rsidR="00795774">
        <w:rPr>
          <w:rFonts w:ascii="Calibri" w:hAnsi="Calibri" w:cs="Calibri"/>
          <w:color w:val="000000"/>
        </w:rPr>
        <w:t xml:space="preserve"> štatutárneho zástupcu príjemcu</w:t>
      </w:r>
      <w:r w:rsidR="00B306D9" w:rsidRPr="003232DE">
        <w:rPr>
          <w:rFonts w:ascii="Calibri" w:hAnsi="Calibri" w:cs="Calibri"/>
          <w:color w:val="000000"/>
        </w:rPr>
        <w:t xml:space="preserve"> o formálnej a vecnej správnosti vyúčtovania,</w:t>
      </w:r>
    </w:p>
    <w:p w:rsidR="00B306D9" w:rsidRPr="003232DE" w:rsidRDefault="00B306D9" w:rsidP="00B306D9">
      <w:pPr>
        <w:numPr>
          <w:ilvl w:val="1"/>
          <w:numId w:val="13"/>
        </w:numPr>
        <w:tabs>
          <w:tab w:val="clear" w:pos="1440"/>
          <w:tab w:val="num" w:pos="-3828"/>
          <w:tab w:val="left" w:pos="709"/>
        </w:tabs>
        <w:spacing w:before="60"/>
        <w:ind w:left="709" w:hanging="357"/>
        <w:jc w:val="both"/>
        <w:rPr>
          <w:rFonts w:ascii="Calibri" w:hAnsi="Calibri" w:cs="Calibri"/>
          <w:color w:val="000000"/>
        </w:rPr>
      </w:pPr>
      <w:r w:rsidRPr="003232DE">
        <w:rPr>
          <w:rFonts w:ascii="Calibri" w:hAnsi="Calibri" w:cs="Calibri"/>
          <w:color w:val="000000"/>
        </w:rPr>
        <w:t xml:space="preserve">uvedenie miesta, kde sa originály dokladov súvisiace s poskytnutou </w:t>
      </w:r>
      <w:r w:rsidR="00795774">
        <w:rPr>
          <w:rFonts w:ascii="Calibri" w:hAnsi="Calibri" w:cs="Calibri"/>
          <w:color w:val="000000"/>
        </w:rPr>
        <w:t>dotáciou u príjemcu</w:t>
      </w:r>
      <w:r w:rsidR="002C171B" w:rsidRPr="003232DE">
        <w:rPr>
          <w:rFonts w:ascii="Calibri" w:hAnsi="Calibri" w:cs="Calibri"/>
          <w:color w:val="000000"/>
        </w:rPr>
        <w:t xml:space="preserve"> nachádzajú</w:t>
      </w:r>
      <w:r w:rsidR="00D642E1" w:rsidRPr="003232DE">
        <w:rPr>
          <w:rFonts w:ascii="Calibri" w:hAnsi="Calibri" w:cs="Calibri"/>
          <w:color w:val="000000"/>
        </w:rPr>
        <w:t>,</w:t>
      </w:r>
    </w:p>
    <w:p w:rsidR="0024428C" w:rsidRDefault="0024428C" w:rsidP="00B433D1">
      <w:pPr>
        <w:numPr>
          <w:ilvl w:val="1"/>
          <w:numId w:val="13"/>
        </w:numPr>
        <w:tabs>
          <w:tab w:val="clear" w:pos="1440"/>
          <w:tab w:val="num" w:pos="-3828"/>
          <w:tab w:val="left" w:pos="709"/>
        </w:tabs>
        <w:spacing w:before="60" w:after="120"/>
        <w:ind w:left="709" w:hanging="357"/>
        <w:jc w:val="both"/>
        <w:rPr>
          <w:rFonts w:ascii="Calibri" w:hAnsi="Calibri" w:cs="Calibri"/>
          <w:color w:val="000000"/>
        </w:rPr>
      </w:pPr>
      <w:r>
        <w:rPr>
          <w:rFonts w:ascii="Calibri" w:hAnsi="Calibri" w:cs="Calibri"/>
          <w:color w:val="000000"/>
        </w:rPr>
        <w:t>čestné prehlásenie, že na daný účel mu v roku poskytnutia dotácie v rámci schváleného projektu nebola poskytnutá iná dotácia z prostriedkov štátn</w:t>
      </w:r>
      <w:r w:rsidR="00E90334">
        <w:rPr>
          <w:rFonts w:ascii="Calibri" w:hAnsi="Calibri" w:cs="Calibri"/>
          <w:color w:val="000000"/>
        </w:rPr>
        <w:t>eho rozpočtu, zároveň príjemca</w:t>
      </w:r>
      <w:r>
        <w:rPr>
          <w:rFonts w:ascii="Calibri" w:hAnsi="Calibri" w:cs="Calibri"/>
          <w:color w:val="000000"/>
        </w:rPr>
        <w:t xml:space="preserve"> čestne vyhlasuje, že dokumentáciu vyúčtovaných prostriedkov nepoužil a ani nepoužije pri vyúčtovaní prostriedkov poskytnutých z iných zdrojov,</w:t>
      </w:r>
    </w:p>
    <w:p w:rsidR="00022E21" w:rsidRPr="00120FE9" w:rsidRDefault="00795774" w:rsidP="00B433D1">
      <w:pPr>
        <w:numPr>
          <w:ilvl w:val="1"/>
          <w:numId w:val="13"/>
        </w:numPr>
        <w:tabs>
          <w:tab w:val="clear" w:pos="1440"/>
          <w:tab w:val="num" w:pos="-3828"/>
          <w:tab w:val="left" w:pos="709"/>
        </w:tabs>
        <w:spacing w:before="60" w:after="120"/>
        <w:ind w:left="709" w:hanging="357"/>
        <w:jc w:val="both"/>
        <w:rPr>
          <w:rFonts w:ascii="Calibri" w:hAnsi="Calibri" w:cs="Calibri"/>
          <w:color w:val="000000"/>
        </w:rPr>
      </w:pPr>
      <w:r w:rsidRPr="00F43D94">
        <w:rPr>
          <w:rFonts w:ascii="Calibri" w:hAnsi="Calibri" w:cs="Calibri"/>
          <w:color w:val="000000"/>
        </w:rPr>
        <w:t>vyčíslenie a vydokladovanie</w:t>
      </w:r>
      <w:r>
        <w:rPr>
          <w:rFonts w:ascii="Calibri" w:hAnsi="Calibri" w:cs="Calibri"/>
          <w:color w:val="000000"/>
        </w:rPr>
        <w:t xml:space="preserve"> </w:t>
      </w:r>
      <w:r w:rsidRPr="00120FE9">
        <w:rPr>
          <w:rFonts w:ascii="Calibri" w:hAnsi="Calibri" w:cs="Calibri"/>
          <w:color w:val="000000"/>
        </w:rPr>
        <w:t>spolufinancovania</w:t>
      </w:r>
      <w:r w:rsidR="002C171B" w:rsidRPr="00120FE9">
        <w:rPr>
          <w:rFonts w:ascii="Calibri" w:hAnsi="Calibri" w:cs="Calibri"/>
          <w:color w:val="000000"/>
        </w:rPr>
        <w:t xml:space="preserve"> z vlastných zdrojov</w:t>
      </w:r>
      <w:r w:rsidR="00022E21" w:rsidRPr="00120FE9">
        <w:rPr>
          <w:rFonts w:ascii="Calibri" w:hAnsi="Calibri" w:cs="Calibri"/>
          <w:color w:val="000000"/>
        </w:rPr>
        <w:t xml:space="preserve"> alebo z</w:t>
      </w:r>
      <w:r w:rsidRPr="00120FE9">
        <w:rPr>
          <w:rFonts w:ascii="Calibri" w:hAnsi="Calibri" w:cs="Calibri"/>
          <w:color w:val="000000"/>
        </w:rPr>
        <w:t> </w:t>
      </w:r>
      <w:r w:rsidR="00022E21" w:rsidRPr="00120FE9">
        <w:rPr>
          <w:rFonts w:ascii="Calibri" w:hAnsi="Calibri" w:cs="Calibri"/>
          <w:color w:val="000000"/>
        </w:rPr>
        <w:t>iných</w:t>
      </w:r>
      <w:r w:rsidRPr="00120FE9">
        <w:rPr>
          <w:rFonts w:ascii="Calibri" w:hAnsi="Calibri" w:cs="Calibri"/>
          <w:color w:val="000000"/>
        </w:rPr>
        <w:t xml:space="preserve"> ako verejných</w:t>
      </w:r>
      <w:r w:rsidR="00022E21" w:rsidRPr="00120FE9">
        <w:rPr>
          <w:rFonts w:ascii="Calibri" w:hAnsi="Calibri" w:cs="Calibri"/>
          <w:color w:val="000000"/>
        </w:rPr>
        <w:t xml:space="preserve"> zdrojov</w:t>
      </w:r>
      <w:r w:rsidR="00D642E1" w:rsidRPr="00120FE9">
        <w:rPr>
          <w:rFonts w:ascii="Calibri" w:hAnsi="Calibri" w:cs="Calibri"/>
          <w:color w:val="000000"/>
        </w:rPr>
        <w:t>.</w:t>
      </w:r>
    </w:p>
    <w:p w:rsidR="007D5D5A" w:rsidRPr="003232DE" w:rsidRDefault="007D5D5A" w:rsidP="007D5D5A">
      <w:pPr>
        <w:numPr>
          <w:ilvl w:val="0"/>
          <w:numId w:val="13"/>
        </w:numPr>
        <w:tabs>
          <w:tab w:val="clear" w:pos="720"/>
        </w:tabs>
        <w:spacing w:before="60"/>
        <w:ind w:left="426"/>
        <w:jc w:val="both"/>
        <w:rPr>
          <w:rFonts w:ascii="Calibri" w:hAnsi="Calibri" w:cs="Calibri"/>
          <w:color w:val="000000"/>
        </w:rPr>
      </w:pPr>
      <w:r w:rsidRPr="003232DE">
        <w:rPr>
          <w:rFonts w:ascii="Calibri" w:hAnsi="Calibri" w:cs="Calibri"/>
          <w:color w:val="000000"/>
        </w:rPr>
        <w:t>Za správnosť údajov uvedených vo vyúčtovaní zodpovedá</w:t>
      </w:r>
      <w:r w:rsidR="00985828" w:rsidRPr="003232DE">
        <w:rPr>
          <w:rFonts w:ascii="Calibri" w:hAnsi="Calibri" w:cs="Calibri"/>
          <w:color w:val="000000"/>
        </w:rPr>
        <w:t xml:space="preserve"> štatutárny zástupca príjemcu</w:t>
      </w:r>
      <w:r w:rsidRPr="003232DE">
        <w:rPr>
          <w:rFonts w:ascii="Calibri" w:hAnsi="Calibri" w:cs="Calibri"/>
          <w:color w:val="000000"/>
        </w:rPr>
        <w:t xml:space="preserve">, ktorý správnosť vyúčtovania potvrdí svojím podpisom. Súčasťou potvrdenia je </w:t>
      </w:r>
      <w:r w:rsidR="00130907">
        <w:rPr>
          <w:rFonts w:ascii="Calibri" w:hAnsi="Calibri" w:cs="Calibri"/>
          <w:color w:val="000000"/>
        </w:rPr>
        <w:t>aj čestné vyhlásenie príjemcu</w:t>
      </w:r>
      <w:r w:rsidRPr="003232DE">
        <w:rPr>
          <w:rFonts w:ascii="Calibri" w:hAnsi="Calibri" w:cs="Calibri"/>
          <w:color w:val="000000"/>
        </w:rPr>
        <w:t>, že dokumentáciu vyúčtovaných prostriedkov nepoužil a ani nepoužije pri vyúčtovaní prostriedkov poskytnutých z iných zdrojov.</w:t>
      </w:r>
    </w:p>
    <w:p w:rsidR="007D5D5A" w:rsidRPr="003232DE" w:rsidRDefault="007D5D5A" w:rsidP="00ED15B8">
      <w:pPr>
        <w:numPr>
          <w:ilvl w:val="0"/>
          <w:numId w:val="13"/>
        </w:numPr>
        <w:tabs>
          <w:tab w:val="clear" w:pos="720"/>
        </w:tabs>
        <w:spacing w:before="120"/>
        <w:ind w:left="426"/>
        <w:jc w:val="both"/>
        <w:rPr>
          <w:rFonts w:ascii="Calibri" w:hAnsi="Calibri" w:cs="Calibri"/>
          <w:color w:val="000000"/>
        </w:rPr>
      </w:pPr>
      <w:r w:rsidRPr="003232DE">
        <w:rPr>
          <w:rFonts w:ascii="Calibri" w:hAnsi="Calibri" w:cs="Calibri"/>
          <w:color w:val="000000"/>
        </w:rPr>
        <w:t>Ak poskytovateľ zistí v predloženom vecnom vyhodnotení a finančnom vyúčtovaní projektu nedostatky, vyzve</w:t>
      </w:r>
      <w:r w:rsidR="00D642E1" w:rsidRPr="003232DE">
        <w:rPr>
          <w:rFonts w:ascii="Calibri" w:hAnsi="Calibri" w:cs="Calibri"/>
          <w:color w:val="000000"/>
        </w:rPr>
        <w:t xml:space="preserve"> písomne</w:t>
      </w:r>
      <w:r w:rsidR="00985828" w:rsidRPr="003232DE">
        <w:rPr>
          <w:rFonts w:ascii="Calibri" w:hAnsi="Calibri" w:cs="Calibri"/>
          <w:color w:val="000000"/>
        </w:rPr>
        <w:t xml:space="preserve"> príjemcu</w:t>
      </w:r>
      <w:r w:rsidRPr="003232DE">
        <w:rPr>
          <w:rFonts w:ascii="Calibri" w:hAnsi="Calibri" w:cs="Calibri"/>
          <w:color w:val="000000"/>
        </w:rPr>
        <w:t xml:space="preserve"> na odstránenie zistených nedostatkov a súčasne mu stanoví lehotu </w:t>
      </w:r>
      <w:r w:rsidR="00985828" w:rsidRPr="003232DE">
        <w:rPr>
          <w:rFonts w:ascii="Calibri" w:hAnsi="Calibri" w:cs="Calibri"/>
          <w:color w:val="000000"/>
        </w:rPr>
        <w:t>na ich odstránenie. Ak príjemca</w:t>
      </w:r>
      <w:r w:rsidRPr="003232DE">
        <w:rPr>
          <w:rFonts w:ascii="Calibri" w:hAnsi="Calibri" w:cs="Calibri"/>
          <w:color w:val="000000"/>
        </w:rPr>
        <w:t xml:space="preserve"> v stanovenej lehote nedostatky neodstráni, je povinný poskytnutú dotáciu, alebo jej časť vrátiť na účet poskytovateľa podľa čl. V</w:t>
      </w:r>
      <w:r w:rsidR="002C171B" w:rsidRPr="003232DE">
        <w:rPr>
          <w:rFonts w:ascii="Calibri" w:hAnsi="Calibri" w:cs="Calibri"/>
          <w:color w:val="000000"/>
        </w:rPr>
        <w:t>I</w:t>
      </w:r>
      <w:r w:rsidRPr="003232DE">
        <w:rPr>
          <w:rFonts w:ascii="Calibri" w:hAnsi="Calibri" w:cs="Calibri"/>
          <w:color w:val="000000"/>
        </w:rPr>
        <w:t xml:space="preserve"> ods. 3 tejto zmluvy.</w:t>
      </w:r>
      <w:r w:rsidR="00302EBD">
        <w:rPr>
          <w:rFonts w:ascii="Calibri" w:hAnsi="Calibri" w:cs="Calibri"/>
          <w:color w:val="000000"/>
        </w:rPr>
        <w:t xml:space="preserve"> V prípade nedodržania termínov predloženia </w:t>
      </w:r>
      <w:r w:rsidR="00D21C62">
        <w:rPr>
          <w:rFonts w:ascii="Calibri" w:hAnsi="Calibri" w:cs="Calibri"/>
          <w:color w:val="000000"/>
        </w:rPr>
        <w:t>vyúčtovania podľa čl. V</w:t>
      </w:r>
      <w:r w:rsidR="00302EBD">
        <w:rPr>
          <w:rFonts w:ascii="Calibri" w:hAnsi="Calibri" w:cs="Calibri"/>
          <w:color w:val="000000"/>
        </w:rPr>
        <w:t>, ods.</w:t>
      </w:r>
      <w:r w:rsidR="00D21C62">
        <w:rPr>
          <w:rFonts w:ascii="Calibri" w:hAnsi="Calibri" w:cs="Calibri"/>
          <w:color w:val="000000"/>
        </w:rPr>
        <w:t xml:space="preserve"> </w:t>
      </w:r>
      <w:r w:rsidR="00302EBD">
        <w:rPr>
          <w:rFonts w:ascii="Calibri" w:hAnsi="Calibri" w:cs="Calibri"/>
          <w:color w:val="000000"/>
        </w:rPr>
        <w:t>1 je príjemca povinný vrátiť celú výšku poskytnutej dotácie poskytovateľovi, a to do 30 dní od doručenia písomnej výzvy poskytovateľa na vrátenie.</w:t>
      </w:r>
    </w:p>
    <w:p w:rsidR="00AA4C3D" w:rsidRPr="003232DE" w:rsidRDefault="00AA4C3D" w:rsidP="00AA4C3D">
      <w:pPr>
        <w:spacing w:before="120"/>
        <w:ind w:left="426"/>
        <w:jc w:val="both"/>
        <w:rPr>
          <w:rFonts w:ascii="Calibri" w:hAnsi="Calibri" w:cs="Calibri"/>
          <w:color w:val="000000"/>
        </w:rPr>
      </w:pPr>
    </w:p>
    <w:p w:rsidR="00A20EC8" w:rsidRPr="003232DE" w:rsidRDefault="00A20EC8" w:rsidP="007C5620">
      <w:pPr>
        <w:pStyle w:val="Zarkazkladnhotextu2"/>
        <w:tabs>
          <w:tab w:val="clear" w:pos="567"/>
        </w:tabs>
        <w:ind w:left="0"/>
        <w:jc w:val="center"/>
        <w:rPr>
          <w:rFonts w:ascii="Calibri" w:hAnsi="Calibri" w:cs="Calibri"/>
          <w:b/>
          <w:bCs/>
          <w:color w:val="000000"/>
        </w:rPr>
      </w:pPr>
      <w:r w:rsidRPr="003232DE">
        <w:rPr>
          <w:rFonts w:ascii="Calibri" w:hAnsi="Calibri" w:cs="Calibri"/>
          <w:b/>
          <w:bCs/>
          <w:color w:val="000000"/>
        </w:rPr>
        <w:t>Článok VI</w:t>
      </w:r>
    </w:p>
    <w:p w:rsidR="00A20EC8" w:rsidRPr="003232DE" w:rsidRDefault="00832382" w:rsidP="00762FF4">
      <w:pPr>
        <w:pStyle w:val="Zarkazkladnhotextu2"/>
        <w:tabs>
          <w:tab w:val="clear" w:pos="567"/>
        </w:tabs>
        <w:ind w:left="0"/>
        <w:jc w:val="center"/>
        <w:rPr>
          <w:rFonts w:ascii="Calibri" w:hAnsi="Calibri" w:cs="Calibri"/>
          <w:b/>
          <w:bCs/>
          <w:color w:val="000000"/>
        </w:rPr>
      </w:pPr>
      <w:r w:rsidRPr="003232DE">
        <w:rPr>
          <w:rFonts w:ascii="Calibri" w:hAnsi="Calibri" w:cs="Calibri"/>
          <w:b/>
          <w:bCs/>
          <w:color w:val="000000"/>
        </w:rPr>
        <w:t>Vrátenie dotácie</w:t>
      </w:r>
    </w:p>
    <w:p w:rsidR="00A20EC8" w:rsidRPr="003232DE" w:rsidRDefault="00985828" w:rsidP="00762FF4">
      <w:pPr>
        <w:numPr>
          <w:ilvl w:val="0"/>
          <w:numId w:val="9"/>
        </w:numPr>
        <w:spacing w:before="120"/>
        <w:ind w:left="360"/>
        <w:jc w:val="both"/>
        <w:rPr>
          <w:rFonts w:ascii="Calibri" w:hAnsi="Calibri" w:cs="Calibri"/>
          <w:color w:val="000000"/>
        </w:rPr>
      </w:pPr>
      <w:r w:rsidRPr="003232DE">
        <w:rPr>
          <w:rFonts w:ascii="Calibri" w:hAnsi="Calibri" w:cs="Calibri"/>
          <w:color w:val="000000"/>
        </w:rPr>
        <w:t>Príjemca</w:t>
      </w:r>
      <w:r w:rsidR="00A20EC8" w:rsidRPr="003232DE">
        <w:rPr>
          <w:rFonts w:ascii="Calibri" w:hAnsi="Calibri" w:cs="Calibri"/>
          <w:color w:val="000000"/>
        </w:rPr>
        <w:t xml:space="preserve"> je povinný vrátiť poskytovateľovi </w:t>
      </w:r>
      <w:r w:rsidR="008A476E" w:rsidRPr="003232DE">
        <w:rPr>
          <w:rFonts w:ascii="Calibri" w:hAnsi="Calibri" w:cs="Calibri"/>
          <w:color w:val="000000"/>
        </w:rPr>
        <w:t>dotáciu, ktorá nebola použitá</w:t>
      </w:r>
      <w:r w:rsidR="00A20EC8" w:rsidRPr="003232DE">
        <w:rPr>
          <w:rFonts w:ascii="Calibri" w:hAnsi="Calibri" w:cs="Calibri"/>
          <w:color w:val="000000"/>
        </w:rPr>
        <w:t xml:space="preserve"> na účel dohodnutý v čl. I</w:t>
      </w:r>
      <w:r w:rsidR="002F1947">
        <w:rPr>
          <w:rFonts w:ascii="Calibri" w:hAnsi="Calibri" w:cs="Calibri"/>
          <w:color w:val="000000"/>
        </w:rPr>
        <w:t xml:space="preserve"> t</w:t>
      </w:r>
      <w:r w:rsidR="00A20EC8" w:rsidRPr="003232DE">
        <w:rPr>
          <w:rFonts w:ascii="Calibri" w:hAnsi="Calibri" w:cs="Calibri"/>
          <w:color w:val="000000"/>
        </w:rPr>
        <w:t xml:space="preserve">ejto zmluvy, a to </w:t>
      </w:r>
      <w:r w:rsidR="002C171B" w:rsidRPr="003232DE">
        <w:rPr>
          <w:rFonts w:ascii="Calibri" w:hAnsi="Calibri" w:cs="Calibri"/>
          <w:color w:val="000000"/>
        </w:rPr>
        <w:t>v</w:t>
      </w:r>
      <w:r w:rsidR="00D82B97" w:rsidRPr="003232DE">
        <w:rPr>
          <w:rFonts w:ascii="Calibri" w:hAnsi="Calibri" w:cs="Calibri"/>
          <w:color w:val="000000"/>
        </w:rPr>
        <w:t>o</w:t>
      </w:r>
      <w:r w:rsidR="002C171B" w:rsidRPr="003232DE">
        <w:rPr>
          <w:rFonts w:ascii="Calibri" w:hAnsi="Calibri" w:cs="Calibri"/>
          <w:color w:val="000000"/>
        </w:rPr>
        <w:t> výške, ktorú vyčísli poskytovateľ.</w:t>
      </w:r>
      <w:r w:rsidR="00A20EC8" w:rsidRPr="003232DE">
        <w:rPr>
          <w:rFonts w:ascii="Calibri" w:hAnsi="Calibri" w:cs="Calibri"/>
          <w:color w:val="000000"/>
        </w:rPr>
        <w:t xml:space="preserve"> Povinnosť </w:t>
      </w:r>
      <w:r w:rsidRPr="003232DE">
        <w:rPr>
          <w:rFonts w:ascii="Calibri" w:hAnsi="Calibri" w:cs="Calibri"/>
          <w:color w:val="000000"/>
        </w:rPr>
        <w:t>príjemcu</w:t>
      </w:r>
      <w:r w:rsidR="00A20EC8" w:rsidRPr="003232DE">
        <w:rPr>
          <w:rFonts w:ascii="Calibri" w:hAnsi="Calibri" w:cs="Calibri"/>
          <w:color w:val="000000"/>
        </w:rPr>
        <w:t xml:space="preserve"> vrátiť </w:t>
      </w:r>
      <w:r w:rsidR="008A476E" w:rsidRPr="003232DE">
        <w:rPr>
          <w:rFonts w:ascii="Calibri" w:hAnsi="Calibri" w:cs="Calibri"/>
          <w:color w:val="000000"/>
        </w:rPr>
        <w:t>poskytnutú dotáciu</w:t>
      </w:r>
      <w:r w:rsidR="00A20EC8" w:rsidRPr="003232DE">
        <w:rPr>
          <w:rFonts w:ascii="Calibri" w:hAnsi="Calibri" w:cs="Calibri"/>
          <w:color w:val="000000"/>
        </w:rPr>
        <w:t xml:space="preserve"> sa vzťahuje aj na prípad, ak poskytovateľ zistí túto skutočnosť z predložených doklado</w:t>
      </w:r>
      <w:r w:rsidR="00F755ED">
        <w:rPr>
          <w:rFonts w:ascii="Calibri" w:hAnsi="Calibri" w:cs="Calibri"/>
          <w:color w:val="000000"/>
        </w:rPr>
        <w:t>v (vyúčtovania) v zmysle  čl. V ods. 2. písm. a) – i</w:t>
      </w:r>
      <w:r w:rsidR="00A20EC8" w:rsidRPr="003232DE">
        <w:rPr>
          <w:rFonts w:ascii="Calibri" w:hAnsi="Calibri" w:cs="Calibri"/>
          <w:color w:val="000000"/>
        </w:rPr>
        <w:t xml:space="preserve">) tejto zmluvy. </w:t>
      </w:r>
      <w:r w:rsidR="00832382" w:rsidRPr="003232DE">
        <w:rPr>
          <w:rFonts w:ascii="Calibri" w:hAnsi="Calibri" w:cs="Calibri"/>
          <w:color w:val="000000"/>
        </w:rPr>
        <w:t>Príjemca</w:t>
      </w:r>
      <w:r w:rsidR="00A20EC8" w:rsidRPr="003232DE">
        <w:rPr>
          <w:rFonts w:ascii="Calibri" w:hAnsi="Calibri" w:cs="Calibri"/>
          <w:color w:val="000000"/>
        </w:rPr>
        <w:t xml:space="preserve"> je povinný vrátiť </w:t>
      </w:r>
      <w:r w:rsidR="00832382" w:rsidRPr="003232DE">
        <w:rPr>
          <w:rFonts w:ascii="Calibri" w:hAnsi="Calibri" w:cs="Calibri"/>
          <w:color w:val="000000"/>
        </w:rPr>
        <w:t xml:space="preserve">nevyčerpanú časť dotácie na účet poskytovateľa. </w:t>
      </w:r>
    </w:p>
    <w:p w:rsidR="00A20EC8" w:rsidRPr="003232DE" w:rsidRDefault="00985828" w:rsidP="00725E95">
      <w:pPr>
        <w:numPr>
          <w:ilvl w:val="0"/>
          <w:numId w:val="9"/>
        </w:numPr>
        <w:spacing w:before="120"/>
        <w:ind w:left="360"/>
        <w:jc w:val="both"/>
        <w:rPr>
          <w:rFonts w:ascii="Calibri" w:hAnsi="Calibri" w:cs="Calibri"/>
          <w:color w:val="000000"/>
        </w:rPr>
      </w:pPr>
      <w:r w:rsidRPr="003232DE">
        <w:rPr>
          <w:rFonts w:ascii="Calibri" w:hAnsi="Calibri" w:cs="Calibri"/>
          <w:color w:val="000000"/>
        </w:rPr>
        <w:lastRenderedPageBreak/>
        <w:t>Dotáciu, ktorú</w:t>
      </w:r>
      <w:r w:rsidR="00A20EC8" w:rsidRPr="003232DE">
        <w:rPr>
          <w:rFonts w:ascii="Calibri" w:hAnsi="Calibri" w:cs="Calibri"/>
          <w:color w:val="000000"/>
        </w:rPr>
        <w:t xml:space="preserve"> </w:t>
      </w:r>
      <w:r w:rsidR="00E4420E">
        <w:rPr>
          <w:rFonts w:ascii="Calibri" w:hAnsi="Calibri" w:cs="Calibri"/>
          <w:color w:val="000000"/>
        </w:rPr>
        <w:t>príjemca</w:t>
      </w:r>
      <w:r w:rsidR="00050601" w:rsidRPr="003232DE">
        <w:rPr>
          <w:rFonts w:ascii="Calibri" w:hAnsi="Calibri" w:cs="Calibri"/>
          <w:color w:val="000000"/>
        </w:rPr>
        <w:t xml:space="preserve"> nevyčerpá</w:t>
      </w:r>
      <w:r w:rsidR="002F1947">
        <w:rPr>
          <w:rFonts w:ascii="Calibri" w:hAnsi="Calibri" w:cs="Calibri"/>
          <w:color w:val="000000"/>
        </w:rPr>
        <w:t>,</w:t>
      </w:r>
      <w:r w:rsidR="00DA6245" w:rsidRPr="003232DE">
        <w:rPr>
          <w:rFonts w:ascii="Calibri" w:hAnsi="Calibri" w:cs="Calibri"/>
          <w:color w:val="000000"/>
        </w:rPr>
        <w:t xml:space="preserve"> je povinný vrátiť na účet, o ktorom rozhodne poskytovateľ</w:t>
      </w:r>
      <w:r w:rsidR="00F755ED">
        <w:rPr>
          <w:rFonts w:ascii="Calibri" w:hAnsi="Calibri" w:cs="Calibri"/>
          <w:color w:val="000000"/>
        </w:rPr>
        <w:t>,</w:t>
      </w:r>
      <w:r w:rsidR="00DA6245" w:rsidRPr="003232DE">
        <w:rPr>
          <w:rFonts w:ascii="Calibri" w:hAnsi="Calibri" w:cs="Calibri"/>
          <w:color w:val="000000"/>
        </w:rPr>
        <w:t xml:space="preserve"> do </w:t>
      </w:r>
      <w:r w:rsidR="000E7701" w:rsidRPr="003232DE">
        <w:rPr>
          <w:rFonts w:ascii="Calibri" w:hAnsi="Calibri" w:cs="Calibri"/>
          <w:color w:val="000000"/>
        </w:rPr>
        <w:t>termínu uvedenom vo</w:t>
      </w:r>
      <w:r w:rsidR="00DA6245" w:rsidRPr="003232DE">
        <w:rPr>
          <w:rFonts w:ascii="Calibri" w:hAnsi="Calibri" w:cs="Calibri"/>
          <w:color w:val="000000"/>
        </w:rPr>
        <w:t xml:space="preserve"> výzv</w:t>
      </w:r>
      <w:r w:rsidR="000E7701" w:rsidRPr="003232DE">
        <w:rPr>
          <w:rFonts w:ascii="Calibri" w:hAnsi="Calibri" w:cs="Calibri"/>
          <w:color w:val="000000"/>
        </w:rPr>
        <w:t>e</w:t>
      </w:r>
      <w:r w:rsidR="00DA6245" w:rsidRPr="003232DE">
        <w:rPr>
          <w:rFonts w:ascii="Calibri" w:hAnsi="Calibri" w:cs="Calibri"/>
          <w:color w:val="000000"/>
        </w:rPr>
        <w:t xml:space="preserve"> poskytovateľa dotácie a zároveň zašle finančnému odboru p</w:t>
      </w:r>
      <w:r w:rsidR="00ED51E5">
        <w:rPr>
          <w:rFonts w:ascii="Calibri" w:hAnsi="Calibri" w:cs="Calibri"/>
          <w:color w:val="000000"/>
        </w:rPr>
        <w:t xml:space="preserve">oskytovateľa oznámenie </w:t>
      </w:r>
      <w:r w:rsidR="00ED51E5" w:rsidRPr="00302EBD">
        <w:rPr>
          <w:rFonts w:ascii="Calibri" w:hAnsi="Calibri" w:cs="Calibri"/>
          <w:color w:val="000000"/>
        </w:rPr>
        <w:t>o platbe.</w:t>
      </w:r>
    </w:p>
    <w:p w:rsidR="00C23168" w:rsidRPr="003232DE" w:rsidRDefault="00985828" w:rsidP="00762FF4">
      <w:pPr>
        <w:numPr>
          <w:ilvl w:val="0"/>
          <w:numId w:val="9"/>
        </w:numPr>
        <w:autoSpaceDE w:val="0"/>
        <w:autoSpaceDN w:val="0"/>
        <w:adjustRightInd w:val="0"/>
        <w:spacing w:before="120"/>
        <w:ind w:left="360"/>
        <w:jc w:val="both"/>
        <w:rPr>
          <w:rFonts w:ascii="Calibri" w:hAnsi="Calibri" w:cs="Calibri"/>
        </w:rPr>
      </w:pPr>
      <w:r w:rsidRPr="003232DE">
        <w:rPr>
          <w:rFonts w:ascii="Calibri" w:hAnsi="Calibri" w:cs="Calibri"/>
        </w:rPr>
        <w:t>Príjemca</w:t>
      </w:r>
      <w:r w:rsidR="00C23168" w:rsidRPr="003232DE">
        <w:rPr>
          <w:rFonts w:ascii="Calibri" w:hAnsi="Calibri" w:cs="Calibri"/>
        </w:rPr>
        <w:t xml:space="preserve"> je povinný poskytovateľovi vrátiť</w:t>
      </w:r>
      <w:r w:rsidR="00B548CF" w:rsidRPr="003232DE">
        <w:rPr>
          <w:rFonts w:ascii="Calibri" w:hAnsi="Calibri" w:cs="Calibri"/>
        </w:rPr>
        <w:t xml:space="preserve"> na účet</w:t>
      </w:r>
      <w:r w:rsidR="00DD2BC0" w:rsidRPr="003232DE">
        <w:rPr>
          <w:rFonts w:ascii="Calibri" w:hAnsi="Calibri" w:cs="Calibri"/>
        </w:rPr>
        <w:t>, o ktorom rozhodne poskytovateľ</w:t>
      </w:r>
      <w:r w:rsidR="004E6094">
        <w:rPr>
          <w:rFonts w:ascii="Calibri" w:hAnsi="Calibri" w:cs="Calibri"/>
        </w:rPr>
        <w:t>,</w:t>
      </w:r>
    </w:p>
    <w:p w:rsidR="00C23168" w:rsidRPr="003232DE" w:rsidRDefault="00C23168" w:rsidP="00C23168">
      <w:pPr>
        <w:numPr>
          <w:ilvl w:val="1"/>
          <w:numId w:val="9"/>
        </w:numPr>
        <w:autoSpaceDE w:val="0"/>
        <w:autoSpaceDN w:val="0"/>
        <w:adjustRightInd w:val="0"/>
        <w:spacing w:before="120"/>
        <w:ind w:left="709"/>
        <w:jc w:val="both"/>
        <w:rPr>
          <w:rFonts w:ascii="Calibri" w:hAnsi="Calibri" w:cs="Calibri"/>
        </w:rPr>
      </w:pPr>
      <w:r w:rsidRPr="003232DE">
        <w:rPr>
          <w:rFonts w:ascii="Calibri" w:hAnsi="Calibri" w:cs="Calibri"/>
        </w:rPr>
        <w:t>dotáciu alebo jej časť, ktorá nebola použitá na dohodnutý účel uvedený v čl. I. tejto zmluvy z dôv</w:t>
      </w:r>
      <w:r w:rsidR="00985828" w:rsidRPr="003232DE">
        <w:rPr>
          <w:rFonts w:ascii="Calibri" w:hAnsi="Calibri" w:cs="Calibri"/>
        </w:rPr>
        <w:t>odu, že voči majetku príjemcu</w:t>
      </w:r>
      <w:r w:rsidRPr="003232DE">
        <w:rPr>
          <w:rFonts w:ascii="Calibri" w:hAnsi="Calibri" w:cs="Calibri"/>
        </w:rPr>
        <w:t xml:space="preserve"> je vede</w:t>
      </w:r>
      <w:r w:rsidR="00985828" w:rsidRPr="003232DE">
        <w:rPr>
          <w:rFonts w:ascii="Calibri" w:hAnsi="Calibri" w:cs="Calibri"/>
        </w:rPr>
        <w:t>né konkurzné konanie, príjemca</w:t>
      </w:r>
      <w:r w:rsidRPr="003232DE">
        <w:rPr>
          <w:rFonts w:ascii="Calibri" w:hAnsi="Calibri" w:cs="Calibri"/>
        </w:rPr>
        <w:t xml:space="preserve"> je v konkurze, v reštruktur</w:t>
      </w:r>
      <w:r w:rsidR="00985828" w:rsidRPr="003232DE">
        <w:rPr>
          <w:rFonts w:ascii="Calibri" w:hAnsi="Calibri" w:cs="Calibri"/>
        </w:rPr>
        <w:t>alizácii, bol voči príjemcovi</w:t>
      </w:r>
      <w:r w:rsidRPr="003232DE">
        <w:rPr>
          <w:rFonts w:ascii="Calibri" w:hAnsi="Calibri" w:cs="Calibri"/>
        </w:rPr>
        <w:t xml:space="preserve"> zamietnutý návrh na vyhlásenie konkurzu pr</w:t>
      </w:r>
      <w:r w:rsidR="00985828" w:rsidRPr="003232DE">
        <w:rPr>
          <w:rFonts w:ascii="Calibri" w:hAnsi="Calibri" w:cs="Calibri"/>
        </w:rPr>
        <w:t>e nedostatok majetku, príjemca</w:t>
      </w:r>
      <w:r w:rsidRPr="003232DE">
        <w:rPr>
          <w:rFonts w:ascii="Calibri" w:hAnsi="Calibri" w:cs="Calibri"/>
        </w:rPr>
        <w:t xml:space="preserve"> je v likvidácii alebo je voči nemu vede</w:t>
      </w:r>
      <w:r w:rsidR="00985828" w:rsidRPr="003232DE">
        <w:rPr>
          <w:rFonts w:ascii="Calibri" w:hAnsi="Calibri" w:cs="Calibri"/>
        </w:rPr>
        <w:t xml:space="preserve">ný výkon rozhodnutia. Príjemca je povinný vrátiť poskytnutú dotáciu </w:t>
      </w:r>
      <w:r w:rsidRPr="003232DE">
        <w:rPr>
          <w:rFonts w:ascii="Calibri" w:hAnsi="Calibri" w:cs="Calibri"/>
        </w:rPr>
        <w:t xml:space="preserve">najneskôr </w:t>
      </w:r>
      <w:r w:rsidR="000E7701">
        <w:rPr>
          <w:rFonts w:ascii="Calibri" w:hAnsi="Calibri" w:cs="Calibri"/>
          <w:color w:val="000000"/>
        </w:rPr>
        <w:t xml:space="preserve">do </w:t>
      </w:r>
      <w:r w:rsidR="000E7701" w:rsidRPr="000E7701">
        <w:rPr>
          <w:rFonts w:ascii="Calibri" w:hAnsi="Calibri" w:cs="Calibri"/>
          <w:color w:val="000000"/>
        </w:rPr>
        <w:t xml:space="preserve">termínu </w:t>
      </w:r>
      <w:r w:rsidR="002130D5">
        <w:rPr>
          <w:rFonts w:ascii="Calibri" w:hAnsi="Calibri" w:cs="Calibri"/>
          <w:color w:val="000000"/>
        </w:rPr>
        <w:t xml:space="preserve">a v rozsahu </w:t>
      </w:r>
      <w:r w:rsidR="000E7701" w:rsidRPr="000E7701">
        <w:rPr>
          <w:rFonts w:ascii="Calibri" w:hAnsi="Calibri" w:cs="Calibri"/>
          <w:color w:val="000000"/>
        </w:rPr>
        <w:t xml:space="preserve">uvedenom vo </w:t>
      </w:r>
      <w:r w:rsidRPr="003232DE">
        <w:rPr>
          <w:rFonts w:ascii="Calibri" w:hAnsi="Calibri" w:cs="Calibri"/>
        </w:rPr>
        <w:t>výzv</w:t>
      </w:r>
      <w:r w:rsidR="000E7701" w:rsidRPr="003232DE">
        <w:rPr>
          <w:rFonts w:ascii="Calibri" w:hAnsi="Calibri" w:cs="Calibri"/>
        </w:rPr>
        <w:t>e</w:t>
      </w:r>
      <w:r w:rsidRPr="003232DE">
        <w:rPr>
          <w:rFonts w:ascii="Calibri" w:hAnsi="Calibri" w:cs="Calibri"/>
        </w:rPr>
        <w:t xml:space="preserve"> poskytovateľa na vrátenie </w:t>
      </w:r>
      <w:r w:rsidR="008A476E" w:rsidRPr="003232DE">
        <w:rPr>
          <w:rFonts w:ascii="Calibri" w:hAnsi="Calibri" w:cs="Calibri"/>
        </w:rPr>
        <w:t>dotácie</w:t>
      </w:r>
      <w:r w:rsidRPr="003232DE">
        <w:rPr>
          <w:rFonts w:ascii="Calibri" w:hAnsi="Calibri" w:cs="Calibri"/>
        </w:rPr>
        <w:t>,</w:t>
      </w:r>
    </w:p>
    <w:p w:rsidR="00C23168" w:rsidRPr="003232DE" w:rsidRDefault="00C23168" w:rsidP="00ED15B8">
      <w:pPr>
        <w:numPr>
          <w:ilvl w:val="1"/>
          <w:numId w:val="9"/>
        </w:numPr>
        <w:autoSpaceDE w:val="0"/>
        <w:autoSpaceDN w:val="0"/>
        <w:adjustRightInd w:val="0"/>
        <w:spacing w:before="120" w:after="120"/>
        <w:ind w:left="709"/>
        <w:jc w:val="both"/>
        <w:rPr>
          <w:rFonts w:ascii="Calibri" w:hAnsi="Calibri" w:cs="Calibri"/>
        </w:rPr>
      </w:pPr>
      <w:r w:rsidRPr="003232DE">
        <w:rPr>
          <w:rFonts w:ascii="Calibri" w:hAnsi="Calibri" w:cs="Calibri"/>
        </w:rPr>
        <w:t>dotáciu</w:t>
      </w:r>
      <w:r w:rsidR="00892618" w:rsidRPr="003232DE">
        <w:rPr>
          <w:rFonts w:ascii="Calibri" w:hAnsi="Calibri" w:cs="Calibri"/>
        </w:rPr>
        <w:t xml:space="preserve"> alebo jej časť</w:t>
      </w:r>
      <w:r w:rsidRPr="003232DE">
        <w:rPr>
          <w:rFonts w:ascii="Calibri" w:hAnsi="Calibri" w:cs="Calibri"/>
        </w:rPr>
        <w:t>, ak sa preukáže, že v žiadosti alebo v dokumentoch, ktoré sú jej prílohami, uviedol nep</w:t>
      </w:r>
      <w:r w:rsidR="00892618" w:rsidRPr="003232DE">
        <w:rPr>
          <w:rFonts w:ascii="Calibri" w:hAnsi="Calibri" w:cs="Calibri"/>
        </w:rPr>
        <w:t>ravdivé alebo neúplné údaje. Príjemca</w:t>
      </w:r>
      <w:r w:rsidRPr="003232DE">
        <w:rPr>
          <w:rFonts w:ascii="Calibri" w:hAnsi="Calibri" w:cs="Calibri"/>
        </w:rPr>
        <w:t xml:space="preserve"> je povinný vrátiť poskytnut</w:t>
      </w:r>
      <w:r w:rsidR="00892618" w:rsidRPr="003232DE">
        <w:rPr>
          <w:rFonts w:ascii="Calibri" w:hAnsi="Calibri" w:cs="Calibri"/>
        </w:rPr>
        <w:t>ú</w:t>
      </w:r>
      <w:r w:rsidRPr="003232DE">
        <w:rPr>
          <w:rFonts w:ascii="Calibri" w:hAnsi="Calibri" w:cs="Calibri"/>
        </w:rPr>
        <w:t xml:space="preserve"> </w:t>
      </w:r>
      <w:r w:rsidR="00892618" w:rsidRPr="003232DE">
        <w:rPr>
          <w:rFonts w:ascii="Calibri" w:hAnsi="Calibri" w:cs="Calibri"/>
        </w:rPr>
        <w:t>dotáciu</w:t>
      </w:r>
      <w:r w:rsidRPr="003232DE">
        <w:rPr>
          <w:rFonts w:ascii="Calibri" w:hAnsi="Calibri" w:cs="Calibri"/>
        </w:rPr>
        <w:t xml:space="preserve"> najneskôr do </w:t>
      </w:r>
      <w:r w:rsidR="000E7701" w:rsidRPr="000E7701">
        <w:rPr>
          <w:rFonts w:ascii="Calibri" w:hAnsi="Calibri" w:cs="Calibri"/>
          <w:color w:val="000000"/>
        </w:rPr>
        <w:t xml:space="preserve">termínu </w:t>
      </w:r>
      <w:r w:rsidR="00AA0D32">
        <w:rPr>
          <w:rFonts w:ascii="Calibri" w:hAnsi="Calibri" w:cs="Calibri"/>
          <w:color w:val="000000"/>
        </w:rPr>
        <w:t xml:space="preserve">a v rozsahu </w:t>
      </w:r>
      <w:r w:rsidR="000E7701" w:rsidRPr="000E7701">
        <w:rPr>
          <w:rFonts w:ascii="Calibri" w:hAnsi="Calibri" w:cs="Calibri"/>
          <w:color w:val="000000"/>
        </w:rPr>
        <w:t xml:space="preserve">uvedenom vo </w:t>
      </w:r>
      <w:r w:rsidR="000E7701" w:rsidRPr="000E7701">
        <w:rPr>
          <w:rFonts w:ascii="Calibri" w:hAnsi="Calibri" w:cs="Calibri"/>
        </w:rPr>
        <w:t xml:space="preserve">výzve </w:t>
      </w:r>
      <w:r w:rsidRPr="003232DE">
        <w:rPr>
          <w:rFonts w:ascii="Calibri" w:hAnsi="Calibri" w:cs="Calibri"/>
        </w:rPr>
        <w:t xml:space="preserve">poskytovateľa na </w:t>
      </w:r>
      <w:r w:rsidR="008A476E" w:rsidRPr="003232DE">
        <w:rPr>
          <w:rFonts w:ascii="Calibri" w:hAnsi="Calibri" w:cs="Calibri"/>
        </w:rPr>
        <w:t>vrátenie dotácie</w:t>
      </w:r>
      <w:r w:rsidRPr="003232DE">
        <w:rPr>
          <w:rFonts w:ascii="Calibri" w:hAnsi="Calibri" w:cs="Calibri"/>
        </w:rPr>
        <w:t>,</w:t>
      </w:r>
    </w:p>
    <w:p w:rsidR="00C23168" w:rsidRPr="00302EBD" w:rsidRDefault="00C23168" w:rsidP="00892618">
      <w:pPr>
        <w:numPr>
          <w:ilvl w:val="1"/>
          <w:numId w:val="9"/>
        </w:numPr>
        <w:autoSpaceDE w:val="0"/>
        <w:autoSpaceDN w:val="0"/>
        <w:adjustRightInd w:val="0"/>
        <w:spacing w:after="120"/>
        <w:ind w:left="709"/>
        <w:jc w:val="both"/>
        <w:rPr>
          <w:rFonts w:ascii="Calibri" w:hAnsi="Calibri" w:cs="Calibri"/>
        </w:rPr>
      </w:pPr>
      <w:r w:rsidRPr="00302EBD">
        <w:rPr>
          <w:rFonts w:ascii="Calibri" w:hAnsi="Calibri" w:cs="Calibri"/>
        </w:rPr>
        <w:t>dotáciu alebo jej časť v prípade porušenia zmluvy</w:t>
      </w:r>
      <w:r w:rsidR="009A79AE" w:rsidRPr="00302EBD">
        <w:rPr>
          <w:rFonts w:ascii="Calibri" w:hAnsi="Calibri" w:cs="Calibri"/>
        </w:rPr>
        <w:t>,</w:t>
      </w:r>
      <w:r w:rsidRPr="00302EBD">
        <w:rPr>
          <w:rFonts w:ascii="Calibri" w:hAnsi="Calibri" w:cs="Calibri"/>
        </w:rPr>
        <w:t xml:space="preserve"> a to v rozsahu výdavkov</w:t>
      </w:r>
      <w:r w:rsidR="00516BF9" w:rsidRPr="00302EBD">
        <w:rPr>
          <w:rFonts w:ascii="Calibri" w:hAnsi="Calibri" w:cs="Calibri"/>
        </w:rPr>
        <w:t>,</w:t>
      </w:r>
      <w:r w:rsidR="000E76CB" w:rsidRPr="00302EBD">
        <w:rPr>
          <w:rFonts w:ascii="Calibri" w:hAnsi="Calibri" w:cs="Calibri"/>
        </w:rPr>
        <w:t xml:space="preserve"> </w:t>
      </w:r>
      <w:r w:rsidR="00E14A03">
        <w:rPr>
          <w:rFonts w:ascii="Calibri" w:hAnsi="Calibri" w:cs="Calibri"/>
        </w:rPr>
        <w:t>pri ktorých došlo k ich</w:t>
      </w:r>
      <w:r w:rsidR="000E76CB" w:rsidRPr="00302EBD">
        <w:rPr>
          <w:rFonts w:ascii="Calibri" w:hAnsi="Calibri" w:cs="Calibri"/>
        </w:rPr>
        <w:t xml:space="preserve"> porušeniu.</w:t>
      </w:r>
      <w:r w:rsidR="004D10EE" w:rsidRPr="00302EBD">
        <w:rPr>
          <w:rFonts w:ascii="Calibri" w:hAnsi="Calibri" w:cs="Calibri"/>
        </w:rPr>
        <w:t xml:space="preserve"> </w:t>
      </w:r>
      <w:r w:rsidR="00892618" w:rsidRPr="00302EBD">
        <w:rPr>
          <w:rFonts w:ascii="Calibri" w:hAnsi="Calibri" w:cs="Calibri"/>
        </w:rPr>
        <w:t>Príjemca je povinný vrátiť poskytnutú</w:t>
      </w:r>
      <w:r w:rsidR="000E76CB" w:rsidRPr="00302EBD">
        <w:rPr>
          <w:rFonts w:ascii="Calibri" w:hAnsi="Calibri" w:cs="Calibri"/>
        </w:rPr>
        <w:t xml:space="preserve"> </w:t>
      </w:r>
      <w:r w:rsidR="00892618" w:rsidRPr="00302EBD">
        <w:rPr>
          <w:rFonts w:ascii="Calibri" w:hAnsi="Calibri" w:cs="Calibri"/>
        </w:rPr>
        <w:t>dotáciu</w:t>
      </w:r>
      <w:r w:rsidRPr="00302EBD">
        <w:rPr>
          <w:rFonts w:ascii="Calibri" w:hAnsi="Calibri" w:cs="Calibri"/>
        </w:rPr>
        <w:t xml:space="preserve"> najneskôr </w:t>
      </w:r>
      <w:r w:rsidR="002C7E76" w:rsidRPr="00302EBD">
        <w:rPr>
          <w:rFonts w:ascii="Calibri" w:hAnsi="Calibri" w:cs="Calibri"/>
        </w:rPr>
        <w:t xml:space="preserve">do </w:t>
      </w:r>
      <w:r w:rsidR="000E7701" w:rsidRPr="00302EBD">
        <w:rPr>
          <w:rFonts w:ascii="Calibri" w:hAnsi="Calibri" w:cs="Calibri"/>
          <w:color w:val="000000"/>
        </w:rPr>
        <w:t xml:space="preserve">termínu </w:t>
      </w:r>
      <w:r w:rsidR="004F2B88" w:rsidRPr="00302EBD">
        <w:rPr>
          <w:rFonts w:ascii="Calibri" w:hAnsi="Calibri" w:cs="Calibri"/>
          <w:color w:val="000000"/>
        </w:rPr>
        <w:t xml:space="preserve">a v rozsahu </w:t>
      </w:r>
      <w:r w:rsidR="000E7701" w:rsidRPr="00302EBD">
        <w:rPr>
          <w:rFonts w:ascii="Calibri" w:hAnsi="Calibri" w:cs="Calibri"/>
          <w:color w:val="000000"/>
        </w:rPr>
        <w:t xml:space="preserve">uvedenom vo </w:t>
      </w:r>
      <w:r w:rsidR="000E7701" w:rsidRPr="00302EBD">
        <w:rPr>
          <w:rFonts w:ascii="Calibri" w:hAnsi="Calibri" w:cs="Calibri"/>
        </w:rPr>
        <w:t xml:space="preserve">výzve </w:t>
      </w:r>
      <w:r w:rsidRPr="00302EBD">
        <w:rPr>
          <w:rFonts w:ascii="Calibri" w:hAnsi="Calibri" w:cs="Calibri"/>
        </w:rPr>
        <w:t xml:space="preserve">poskytovateľa na vrátenie </w:t>
      </w:r>
      <w:r w:rsidR="008A476E" w:rsidRPr="00302EBD">
        <w:rPr>
          <w:rFonts w:ascii="Calibri" w:hAnsi="Calibri" w:cs="Calibri"/>
        </w:rPr>
        <w:t>dotácie,</w:t>
      </w:r>
    </w:p>
    <w:p w:rsidR="00BF39EF" w:rsidRPr="003232DE" w:rsidRDefault="004F2B88" w:rsidP="00ED15B8">
      <w:pPr>
        <w:numPr>
          <w:ilvl w:val="1"/>
          <w:numId w:val="9"/>
        </w:numPr>
        <w:autoSpaceDE w:val="0"/>
        <w:autoSpaceDN w:val="0"/>
        <w:adjustRightInd w:val="0"/>
        <w:ind w:left="709"/>
        <w:jc w:val="both"/>
        <w:rPr>
          <w:rFonts w:ascii="Calibri" w:hAnsi="Calibri" w:cs="Calibri"/>
        </w:rPr>
      </w:pPr>
      <w:r w:rsidRPr="003232DE">
        <w:rPr>
          <w:rFonts w:ascii="Calibri" w:hAnsi="Calibri" w:cs="Calibri"/>
        </w:rPr>
        <w:t>d</w:t>
      </w:r>
      <w:r w:rsidR="009C37FB" w:rsidRPr="003232DE">
        <w:rPr>
          <w:rFonts w:ascii="Calibri" w:hAnsi="Calibri" w:cs="Calibri"/>
        </w:rPr>
        <w:t>otáciu alebo jej časť v prípade porušenia podmienok použitia dotácie v zmysle článku IV.</w:t>
      </w:r>
      <w:r w:rsidRPr="003232DE">
        <w:rPr>
          <w:rFonts w:ascii="Calibri" w:hAnsi="Calibri" w:cs="Calibri"/>
        </w:rPr>
        <w:t xml:space="preserve"> </w:t>
      </w:r>
      <w:r w:rsidR="00892618">
        <w:rPr>
          <w:rFonts w:ascii="Calibri" w:hAnsi="Calibri" w:cs="Calibri"/>
        </w:rPr>
        <w:t>Príjemca</w:t>
      </w:r>
      <w:r w:rsidR="00010EC5">
        <w:rPr>
          <w:rFonts w:ascii="Calibri" w:hAnsi="Calibri" w:cs="Calibri"/>
        </w:rPr>
        <w:t xml:space="preserve"> je povinný vrátiť poskytnutú</w:t>
      </w:r>
      <w:r w:rsidRPr="004F2B88">
        <w:rPr>
          <w:rFonts w:ascii="Calibri" w:hAnsi="Calibri" w:cs="Calibri"/>
        </w:rPr>
        <w:t xml:space="preserve"> </w:t>
      </w:r>
      <w:r w:rsidR="00010EC5">
        <w:rPr>
          <w:rFonts w:ascii="Calibri" w:hAnsi="Calibri" w:cs="Calibri"/>
        </w:rPr>
        <w:t>dotáciu</w:t>
      </w:r>
      <w:r w:rsidRPr="004F2B88">
        <w:rPr>
          <w:rFonts w:ascii="Calibri" w:hAnsi="Calibri" w:cs="Calibri"/>
        </w:rPr>
        <w:t xml:space="preserve"> najneskôr do </w:t>
      </w:r>
      <w:r w:rsidRPr="000E7701">
        <w:rPr>
          <w:rFonts w:ascii="Calibri" w:hAnsi="Calibri" w:cs="Calibri"/>
          <w:color w:val="000000"/>
        </w:rPr>
        <w:t xml:space="preserve">termínu </w:t>
      </w:r>
      <w:r>
        <w:rPr>
          <w:rFonts w:ascii="Calibri" w:hAnsi="Calibri" w:cs="Calibri"/>
          <w:color w:val="000000"/>
        </w:rPr>
        <w:t xml:space="preserve">a v rozsahu </w:t>
      </w:r>
      <w:r w:rsidRPr="000E7701">
        <w:rPr>
          <w:rFonts w:ascii="Calibri" w:hAnsi="Calibri" w:cs="Calibri"/>
          <w:color w:val="000000"/>
        </w:rPr>
        <w:t xml:space="preserve">uvedenom vo </w:t>
      </w:r>
      <w:r w:rsidRPr="000E7701">
        <w:rPr>
          <w:rFonts w:ascii="Calibri" w:hAnsi="Calibri" w:cs="Calibri"/>
        </w:rPr>
        <w:t xml:space="preserve">výzve </w:t>
      </w:r>
      <w:r w:rsidRPr="004F2B88">
        <w:rPr>
          <w:rFonts w:ascii="Calibri" w:hAnsi="Calibri" w:cs="Calibri"/>
        </w:rPr>
        <w:t xml:space="preserve">poskytovateľa na vrátenie </w:t>
      </w:r>
      <w:r w:rsidR="00010EC5">
        <w:rPr>
          <w:rFonts w:ascii="Calibri" w:hAnsi="Calibri" w:cs="Calibri"/>
        </w:rPr>
        <w:t>dotácie</w:t>
      </w:r>
      <w:r w:rsidRPr="004F2B88">
        <w:rPr>
          <w:rFonts w:ascii="Calibri" w:hAnsi="Calibri" w:cs="Calibri"/>
        </w:rPr>
        <w:t>.</w:t>
      </w:r>
    </w:p>
    <w:p w:rsidR="00A323CA" w:rsidRPr="003232DE" w:rsidRDefault="00A323CA" w:rsidP="00A323CA">
      <w:pPr>
        <w:pStyle w:val="Zkladntext"/>
        <w:rPr>
          <w:rFonts w:ascii="Calibri" w:hAnsi="Calibri" w:cs="Calibri"/>
          <w:b/>
          <w:lang w:eastAsia="sk-SK"/>
        </w:rPr>
      </w:pPr>
    </w:p>
    <w:p w:rsidR="00A323CA" w:rsidRPr="003232DE" w:rsidRDefault="00702A7A" w:rsidP="00A323CA">
      <w:pPr>
        <w:pStyle w:val="Zkladntext"/>
        <w:rPr>
          <w:rFonts w:ascii="Calibri" w:hAnsi="Calibri" w:cs="Calibri"/>
          <w:b/>
          <w:lang w:eastAsia="sk-SK"/>
        </w:rPr>
      </w:pPr>
      <w:r>
        <w:rPr>
          <w:rFonts w:ascii="Calibri" w:hAnsi="Calibri" w:cs="Calibri"/>
          <w:b/>
          <w:lang w:eastAsia="sk-SK"/>
        </w:rPr>
        <w:t>Článok VII</w:t>
      </w:r>
    </w:p>
    <w:p w:rsidR="00A323CA" w:rsidRPr="003232DE" w:rsidRDefault="00A323CA" w:rsidP="00A323CA">
      <w:pPr>
        <w:pStyle w:val="Zkladntext"/>
        <w:rPr>
          <w:rFonts w:ascii="Calibri" w:hAnsi="Calibri" w:cs="Calibri"/>
          <w:b/>
          <w:lang w:eastAsia="sk-SK"/>
        </w:rPr>
      </w:pPr>
      <w:r w:rsidRPr="003232DE">
        <w:rPr>
          <w:rFonts w:ascii="Calibri" w:hAnsi="Calibri" w:cs="Calibri"/>
          <w:b/>
          <w:lang w:eastAsia="sk-SK"/>
        </w:rPr>
        <w:t>Oprávnené výdavky</w:t>
      </w:r>
    </w:p>
    <w:p w:rsidR="00BB2A4E" w:rsidRPr="00814205" w:rsidRDefault="000A08A4" w:rsidP="00BF086B">
      <w:pPr>
        <w:pStyle w:val="Zkladntext"/>
        <w:spacing w:after="120"/>
        <w:ind w:left="426"/>
        <w:jc w:val="both"/>
        <w:rPr>
          <w:rFonts w:ascii="Calibri" w:hAnsi="Calibri" w:cs="Calibri"/>
          <w:lang w:eastAsia="sk-SK"/>
        </w:rPr>
      </w:pPr>
      <w:r>
        <w:rPr>
          <w:rFonts w:ascii="Calibri" w:hAnsi="Calibri" w:cs="Calibri"/>
          <w:lang w:eastAsia="sk-SK"/>
        </w:rPr>
        <w:br/>
      </w:r>
      <w:r w:rsidR="00A323CA" w:rsidRPr="003232DE">
        <w:rPr>
          <w:rFonts w:ascii="Calibri" w:hAnsi="Calibri" w:cs="Calibri"/>
          <w:lang w:eastAsia="sk-SK"/>
        </w:rPr>
        <w:t>Na účely tejto zmluvy sa za oprávnené výda</w:t>
      </w:r>
      <w:r w:rsidR="00814205">
        <w:rPr>
          <w:rFonts w:ascii="Calibri" w:hAnsi="Calibri" w:cs="Calibri"/>
          <w:lang w:eastAsia="sk-SK"/>
        </w:rPr>
        <w:t xml:space="preserve">vky považujú iba výdavky, ktoré </w:t>
      </w:r>
      <w:r w:rsidR="00A323CA" w:rsidRPr="00814205">
        <w:rPr>
          <w:rFonts w:ascii="Calibri" w:hAnsi="Calibri" w:cs="Calibri"/>
          <w:lang w:eastAsia="sk-SK"/>
        </w:rPr>
        <w:t>sú v súlade so zákonom</w:t>
      </w:r>
      <w:r w:rsidR="00832382" w:rsidRPr="00814205">
        <w:rPr>
          <w:rFonts w:ascii="Calibri" w:hAnsi="Calibri" w:cs="Calibri"/>
          <w:lang w:eastAsia="sk-SK"/>
        </w:rPr>
        <w:t xml:space="preserve"> o dotáciách</w:t>
      </w:r>
      <w:r w:rsidR="00A323CA" w:rsidRPr="00814205">
        <w:rPr>
          <w:rFonts w:ascii="Calibri" w:hAnsi="Calibri" w:cs="Calibri"/>
          <w:lang w:eastAsia="sk-SK"/>
        </w:rPr>
        <w:t>, príslušnými všeobecne záväznými právnymi predpismi</w:t>
      </w:r>
      <w:r w:rsidR="009C37FB" w:rsidRPr="00814205">
        <w:rPr>
          <w:rFonts w:ascii="Calibri" w:hAnsi="Calibri" w:cs="Calibri"/>
          <w:lang w:eastAsia="sk-SK"/>
        </w:rPr>
        <w:t xml:space="preserve">, usmernením </w:t>
      </w:r>
      <w:r w:rsidR="00814205">
        <w:rPr>
          <w:rFonts w:ascii="Calibri" w:hAnsi="Calibri" w:cs="Calibri"/>
          <w:lang w:eastAsia="sk-SK"/>
        </w:rPr>
        <w:t xml:space="preserve">k </w:t>
      </w:r>
      <w:r w:rsidR="009C37FB" w:rsidRPr="00814205">
        <w:rPr>
          <w:rFonts w:ascii="Calibri" w:hAnsi="Calibri" w:cs="Calibri"/>
          <w:lang w:eastAsia="sk-SK"/>
        </w:rPr>
        <w:t>oprávnenosti výdavkov</w:t>
      </w:r>
      <w:r w:rsidR="00814205">
        <w:rPr>
          <w:rFonts w:ascii="Calibri" w:hAnsi="Calibri" w:cs="Calibri"/>
          <w:lang w:eastAsia="sk-SK"/>
        </w:rPr>
        <w:t xml:space="preserve"> v rámci výzvy Medzinárodné vzťahy a zahraničná politika SR MVZP/2016</w:t>
      </w:r>
      <w:r w:rsidR="00A323CA" w:rsidRPr="00814205">
        <w:rPr>
          <w:rFonts w:ascii="Calibri" w:hAnsi="Calibri" w:cs="Calibri"/>
          <w:lang w:eastAsia="sk-SK"/>
        </w:rPr>
        <w:t xml:space="preserve"> a sú u</w:t>
      </w:r>
      <w:r w:rsidR="00814205">
        <w:rPr>
          <w:rFonts w:ascii="Calibri" w:hAnsi="Calibri" w:cs="Calibri"/>
          <w:lang w:eastAsia="sk-SK"/>
        </w:rPr>
        <w:t>vedené v prílohe č. 2 tejto zmluvy.</w:t>
      </w:r>
    </w:p>
    <w:p w:rsidR="00066D89" w:rsidRDefault="00066D89" w:rsidP="00B54FC2">
      <w:pPr>
        <w:pStyle w:val="Zarkazkladnhotextu2"/>
        <w:tabs>
          <w:tab w:val="clear" w:pos="567"/>
        </w:tabs>
        <w:jc w:val="center"/>
        <w:rPr>
          <w:rFonts w:ascii="Calibri" w:hAnsi="Calibri" w:cs="Calibri"/>
          <w:b/>
          <w:color w:val="0D0D0D"/>
        </w:rPr>
      </w:pPr>
    </w:p>
    <w:p w:rsidR="007D5D5A" w:rsidRPr="003232DE" w:rsidRDefault="00702A7A" w:rsidP="00B54FC2">
      <w:pPr>
        <w:pStyle w:val="Zarkazkladnhotextu2"/>
        <w:tabs>
          <w:tab w:val="clear" w:pos="567"/>
        </w:tabs>
        <w:jc w:val="center"/>
        <w:rPr>
          <w:rFonts w:ascii="Calibri" w:hAnsi="Calibri" w:cs="Calibri"/>
          <w:b/>
          <w:color w:val="0D0D0D"/>
        </w:rPr>
      </w:pPr>
      <w:r>
        <w:rPr>
          <w:rFonts w:ascii="Calibri" w:hAnsi="Calibri" w:cs="Calibri"/>
          <w:b/>
          <w:color w:val="0D0D0D"/>
        </w:rPr>
        <w:t>Článok VIII</w:t>
      </w:r>
    </w:p>
    <w:p w:rsidR="00B54FC2" w:rsidRPr="003232DE" w:rsidRDefault="00B54FC2" w:rsidP="00B54FC2">
      <w:pPr>
        <w:pStyle w:val="Zarkazkladnhotextu2"/>
        <w:tabs>
          <w:tab w:val="clear" w:pos="567"/>
        </w:tabs>
        <w:jc w:val="center"/>
        <w:rPr>
          <w:rFonts w:ascii="Calibri" w:hAnsi="Calibri" w:cs="Calibri"/>
          <w:b/>
          <w:color w:val="0D0D0D"/>
        </w:rPr>
      </w:pPr>
      <w:r w:rsidRPr="003232DE">
        <w:rPr>
          <w:rFonts w:ascii="Calibri" w:hAnsi="Calibri" w:cs="Calibri"/>
          <w:b/>
          <w:color w:val="0D0D0D"/>
        </w:rPr>
        <w:t>Kontrola posk</w:t>
      </w:r>
      <w:r w:rsidR="00832382" w:rsidRPr="003232DE">
        <w:rPr>
          <w:rFonts w:ascii="Calibri" w:hAnsi="Calibri" w:cs="Calibri"/>
          <w:b/>
          <w:color w:val="0D0D0D"/>
        </w:rPr>
        <w:t>ytnutej dotácie</w:t>
      </w:r>
    </w:p>
    <w:p w:rsidR="00947848" w:rsidRPr="003232DE" w:rsidRDefault="00947848" w:rsidP="00947848">
      <w:pPr>
        <w:pStyle w:val="Zarkazkladnhotextu2"/>
        <w:numPr>
          <w:ilvl w:val="0"/>
          <w:numId w:val="21"/>
        </w:numPr>
        <w:spacing w:before="240"/>
        <w:ind w:left="426"/>
        <w:rPr>
          <w:rFonts w:ascii="Calibri" w:hAnsi="Calibri" w:cs="Calibri"/>
          <w:color w:val="0D0D0D"/>
        </w:rPr>
      </w:pPr>
      <w:r w:rsidRPr="003672B1">
        <w:rPr>
          <w:rFonts w:ascii="Calibri" w:hAnsi="Calibri" w:cs="Calibri"/>
          <w:color w:val="0D0D0D"/>
        </w:rPr>
        <w:t xml:space="preserve">Príjemca je povinný umožniť zamestnancom poskytovateľa a kontrolných orgánov Slovenskej republiky kontrolu dodržania rozsahu, účelu a podmienok dohodnutých v zmluve o poskytnutí dotácie, dodržania všeobecne záväzných právnych predpisov, ako aj správnosti vyúčtovania a vecnej realizácie v zmysle príslušných všeobecne záväzných právnych predpisov, najmä zákona č. 502/2001 Z. z. o finančnej kontrole a vnútornom audite a o zmene a doplnení niektorých zákonov v znení neskorších predpisov. </w:t>
      </w:r>
    </w:p>
    <w:p w:rsidR="00B54FC2" w:rsidRDefault="00E66086" w:rsidP="00947848">
      <w:pPr>
        <w:pStyle w:val="Zarkazkladnhotextu2"/>
        <w:numPr>
          <w:ilvl w:val="0"/>
          <w:numId w:val="21"/>
        </w:numPr>
        <w:spacing w:before="240"/>
        <w:ind w:left="426"/>
        <w:rPr>
          <w:rFonts w:ascii="Calibri" w:hAnsi="Calibri" w:cs="Calibri"/>
          <w:color w:val="0D0D0D"/>
        </w:rPr>
      </w:pPr>
      <w:r w:rsidRPr="003232DE">
        <w:rPr>
          <w:rFonts w:ascii="Calibri" w:hAnsi="Calibri" w:cs="Calibri"/>
          <w:color w:val="0D0D0D"/>
        </w:rPr>
        <w:t>Príjemca</w:t>
      </w:r>
      <w:r w:rsidR="00B54FC2" w:rsidRPr="003232DE">
        <w:rPr>
          <w:rFonts w:ascii="Calibri" w:hAnsi="Calibri" w:cs="Calibri"/>
          <w:color w:val="0D0D0D"/>
        </w:rPr>
        <w:t xml:space="preserve"> je povinný osobám podľa prvého odseku predložiť originály všetkých dokladov súvisiacich s poskytnutou dotáciou a ďalšie dokumenty, ktoré sú potrebné na výkon kontroly a poskytnúť všetku potrebnú súčinnosť pri výkone ich kontrolných oprávnení.</w:t>
      </w:r>
    </w:p>
    <w:p w:rsidR="0074631E" w:rsidRPr="003232DE" w:rsidRDefault="0074631E" w:rsidP="00947848">
      <w:pPr>
        <w:pStyle w:val="Zarkazkladnhotextu2"/>
        <w:numPr>
          <w:ilvl w:val="0"/>
          <w:numId w:val="21"/>
        </w:numPr>
        <w:spacing w:before="240"/>
        <w:ind w:left="426"/>
        <w:rPr>
          <w:rFonts w:ascii="Calibri" w:hAnsi="Calibri" w:cs="Calibri"/>
          <w:color w:val="0D0D0D"/>
        </w:rPr>
      </w:pPr>
      <w:r>
        <w:rPr>
          <w:rFonts w:ascii="Calibri" w:hAnsi="Calibri" w:cs="Calibri"/>
          <w:color w:val="0D0D0D"/>
        </w:rPr>
        <w:lastRenderedPageBreak/>
        <w:t xml:space="preserve">Nedodržanie podmienok dohodnutých v tejto zmluve sa považuje za porušenie finančnej disciplíny </w:t>
      </w:r>
      <w:r w:rsidRPr="0074631E">
        <w:rPr>
          <w:rFonts w:ascii="Calibri" w:hAnsi="Calibri" w:cs="Calibri"/>
          <w:iCs/>
          <w:color w:val="0D0D0D"/>
        </w:rPr>
        <w:t>a podlieha v zmysle § 31 zákona o rozpočtových pravidlách sankciám. Príjemca, ktorý porušil finančnú disciplínu, je povinný neoprávnene použitú dotáciu vrátiť do rozpočtu poskytovateľa na základe výzvy zaslanej poskytovateľom.</w:t>
      </w:r>
    </w:p>
    <w:p w:rsidR="001B43EC" w:rsidRPr="003232DE" w:rsidRDefault="001B43EC" w:rsidP="00054DB5">
      <w:pPr>
        <w:pStyle w:val="Zarkazkladnhotextu2"/>
        <w:tabs>
          <w:tab w:val="clear" w:pos="567"/>
        </w:tabs>
        <w:jc w:val="center"/>
        <w:rPr>
          <w:rFonts w:ascii="Calibri" w:hAnsi="Calibri" w:cs="Calibri"/>
          <w:b/>
          <w:color w:val="0D0D0D"/>
        </w:rPr>
      </w:pPr>
    </w:p>
    <w:p w:rsidR="00054DB5" w:rsidRPr="003232DE" w:rsidRDefault="0021412D" w:rsidP="00054DB5">
      <w:pPr>
        <w:pStyle w:val="Zarkazkladnhotextu2"/>
        <w:tabs>
          <w:tab w:val="clear" w:pos="567"/>
        </w:tabs>
        <w:jc w:val="center"/>
        <w:rPr>
          <w:rFonts w:ascii="Calibri" w:hAnsi="Calibri" w:cs="Calibri"/>
          <w:b/>
          <w:color w:val="0D0D0D"/>
        </w:rPr>
      </w:pPr>
      <w:r w:rsidRPr="003232DE">
        <w:rPr>
          <w:rFonts w:ascii="Calibri" w:hAnsi="Calibri" w:cs="Calibri"/>
          <w:b/>
          <w:color w:val="0D0D0D"/>
        </w:rPr>
        <w:t xml:space="preserve">Článok </w:t>
      </w:r>
      <w:r w:rsidR="00702A7A">
        <w:rPr>
          <w:rFonts w:ascii="Calibri" w:hAnsi="Calibri" w:cs="Calibri"/>
          <w:b/>
          <w:color w:val="0D0D0D"/>
        </w:rPr>
        <w:t>I</w:t>
      </w:r>
      <w:r w:rsidR="00054DB5" w:rsidRPr="003232DE">
        <w:rPr>
          <w:rFonts w:ascii="Calibri" w:hAnsi="Calibri" w:cs="Calibri"/>
          <w:b/>
          <w:color w:val="0D0D0D"/>
        </w:rPr>
        <w:t>X</w:t>
      </w:r>
    </w:p>
    <w:p w:rsidR="007D5D5A" w:rsidRPr="003232DE" w:rsidRDefault="00054DB5" w:rsidP="00054DB5">
      <w:pPr>
        <w:pStyle w:val="Zarkazkladnhotextu2"/>
        <w:tabs>
          <w:tab w:val="clear" w:pos="567"/>
        </w:tabs>
        <w:jc w:val="center"/>
        <w:rPr>
          <w:rFonts w:ascii="Calibri" w:hAnsi="Calibri" w:cs="Calibri"/>
          <w:b/>
          <w:color w:val="0D0D0D"/>
        </w:rPr>
      </w:pPr>
      <w:r w:rsidRPr="003232DE">
        <w:rPr>
          <w:rFonts w:ascii="Calibri" w:hAnsi="Calibri" w:cs="Calibri"/>
          <w:b/>
          <w:color w:val="0D0D0D"/>
        </w:rPr>
        <w:t>Zmeny podmienok zmluvy</w:t>
      </w:r>
    </w:p>
    <w:p w:rsidR="00A91413" w:rsidRPr="003232DE" w:rsidRDefault="00054DB5" w:rsidP="00A91413">
      <w:pPr>
        <w:pStyle w:val="Zkladntext2"/>
        <w:numPr>
          <w:ilvl w:val="0"/>
          <w:numId w:val="19"/>
        </w:numPr>
        <w:tabs>
          <w:tab w:val="clear" w:pos="720"/>
          <w:tab w:val="num" w:pos="-4820"/>
        </w:tabs>
        <w:spacing w:before="120"/>
        <w:ind w:left="357" w:hanging="357"/>
        <w:jc w:val="both"/>
        <w:rPr>
          <w:rFonts w:ascii="Calibri" w:hAnsi="Calibri" w:cs="Calibri"/>
        </w:rPr>
      </w:pPr>
      <w:r w:rsidRPr="003232DE">
        <w:rPr>
          <w:rFonts w:ascii="Calibri" w:hAnsi="Calibri" w:cs="Calibri"/>
        </w:rPr>
        <w:t>Zmluvu je možné zmeniť len po vzájomnej dohode oboch zmluvných strán, a to formou písomných dodatkov.</w:t>
      </w:r>
      <w:r w:rsidR="004E02BD" w:rsidRPr="003232DE">
        <w:rPr>
          <w:rFonts w:ascii="Calibri" w:hAnsi="Calibri" w:cs="Calibri"/>
        </w:rPr>
        <w:t xml:space="preserve"> </w:t>
      </w:r>
      <w:r w:rsidR="00364C79">
        <w:rPr>
          <w:rFonts w:ascii="Calibri" w:hAnsi="Calibri" w:cs="Calibri"/>
        </w:rPr>
        <w:t>Dodatok k zmluve musí byť schválený a zverejnený rovnakým spôsobom ako zmluva. O zmenu dodatku k zmluve môže príjemca písomne požiadať odbor analýz a plánovania poskytovateľa</w:t>
      </w:r>
      <w:r w:rsidR="001E7B6F">
        <w:rPr>
          <w:rFonts w:ascii="Calibri" w:hAnsi="Calibri" w:cs="Calibri"/>
        </w:rPr>
        <w:t xml:space="preserve"> </w:t>
      </w:r>
      <w:r w:rsidR="001E7B6F" w:rsidRPr="001E7B6F">
        <w:rPr>
          <w:rFonts w:ascii="Calibri" w:hAnsi="Calibri" w:cs="Calibri"/>
        </w:rPr>
        <w:t>najneskôr 30 kalendárnych dní pred uplynutím lehoty</w:t>
      </w:r>
      <w:r w:rsidR="001F16ED" w:rsidRPr="001E7B6F">
        <w:rPr>
          <w:rFonts w:ascii="Calibri" w:hAnsi="Calibri" w:cs="Calibri"/>
        </w:rPr>
        <w:t xml:space="preserve"> </w:t>
      </w:r>
      <w:r w:rsidR="001F16ED" w:rsidRPr="001F16ED">
        <w:rPr>
          <w:rFonts w:ascii="Calibri" w:hAnsi="Calibri" w:cs="Calibri"/>
        </w:rPr>
        <w:t xml:space="preserve">určenej na použitie dotácie podľa čl. </w:t>
      </w:r>
      <w:r w:rsidR="00137184">
        <w:rPr>
          <w:rFonts w:ascii="Calibri" w:hAnsi="Calibri" w:cs="Calibri"/>
        </w:rPr>
        <w:t>IV. ods. 2</w:t>
      </w:r>
      <w:r w:rsidR="001F16ED" w:rsidRPr="001F16ED">
        <w:rPr>
          <w:rFonts w:ascii="Calibri" w:hAnsi="Calibri" w:cs="Calibri"/>
        </w:rPr>
        <w:t xml:space="preserve"> tejto zmluvy.</w:t>
      </w:r>
      <w:r w:rsidR="00A91413">
        <w:rPr>
          <w:rFonts w:ascii="Calibri" w:hAnsi="Calibri" w:cs="Calibri"/>
        </w:rPr>
        <w:t xml:space="preserve"> </w:t>
      </w:r>
      <w:r w:rsidR="00A91413" w:rsidRPr="00A91413">
        <w:rPr>
          <w:rFonts w:ascii="Calibri" w:hAnsi="Calibri" w:cs="Calibri"/>
        </w:rPr>
        <w:t xml:space="preserve">Pri osobnom podaní je rozhodujúci dátum registrácie v podateľni </w:t>
      </w:r>
      <w:r w:rsidR="00CA78D6">
        <w:rPr>
          <w:rFonts w:ascii="Calibri" w:hAnsi="Calibri" w:cs="Calibri"/>
        </w:rPr>
        <w:t>poskytovateľa</w:t>
      </w:r>
      <w:r w:rsidR="00A91413" w:rsidRPr="00A91413">
        <w:rPr>
          <w:rFonts w:ascii="Calibri" w:hAnsi="Calibri" w:cs="Calibri"/>
        </w:rPr>
        <w:t>, pri podaní poštou dátum poštovej pečiatky.</w:t>
      </w:r>
    </w:p>
    <w:p w:rsidR="00EC5231" w:rsidRDefault="00054DB5" w:rsidP="00EC5231">
      <w:pPr>
        <w:pStyle w:val="Zkladntext2"/>
        <w:numPr>
          <w:ilvl w:val="0"/>
          <w:numId w:val="19"/>
        </w:numPr>
        <w:tabs>
          <w:tab w:val="clear" w:pos="720"/>
          <w:tab w:val="num" w:pos="-4820"/>
        </w:tabs>
        <w:spacing w:before="120" w:after="120"/>
        <w:ind w:left="357" w:hanging="357"/>
        <w:jc w:val="both"/>
        <w:rPr>
          <w:rFonts w:ascii="Calibri" w:hAnsi="Calibri" w:cs="Calibri"/>
        </w:rPr>
      </w:pPr>
      <w:r w:rsidRPr="003232DE">
        <w:rPr>
          <w:rFonts w:ascii="Calibri" w:hAnsi="Calibri" w:cs="Calibri"/>
        </w:rPr>
        <w:t>V rámci jednotlivých položiek štruktúrovaného</w:t>
      </w:r>
      <w:r w:rsidR="00DF6B23" w:rsidRPr="003232DE">
        <w:rPr>
          <w:rFonts w:ascii="Calibri" w:hAnsi="Calibri" w:cs="Calibri"/>
        </w:rPr>
        <w:t xml:space="preserve"> rozpočtu projektu</w:t>
      </w:r>
      <w:r w:rsidR="00CB0689">
        <w:rPr>
          <w:rFonts w:ascii="Calibri" w:hAnsi="Calibri" w:cs="Calibri"/>
        </w:rPr>
        <w:t xml:space="preserve">, uvedených v prílohe </w:t>
      </w:r>
      <w:r w:rsidR="00C84FA1">
        <w:rPr>
          <w:rFonts w:ascii="Calibri" w:hAnsi="Calibri" w:cs="Calibri"/>
        </w:rPr>
        <w:br/>
      </w:r>
      <w:r w:rsidR="00CB0689">
        <w:rPr>
          <w:rFonts w:ascii="Calibri" w:hAnsi="Calibri" w:cs="Calibri"/>
        </w:rPr>
        <w:t>č. 2 zmluvy,</w:t>
      </w:r>
      <w:r w:rsidR="00DF6B23" w:rsidRPr="003232DE">
        <w:rPr>
          <w:rFonts w:ascii="Calibri" w:hAnsi="Calibri" w:cs="Calibri"/>
        </w:rPr>
        <w:t xml:space="preserve"> je príjemca</w:t>
      </w:r>
      <w:r w:rsidRPr="003232DE">
        <w:rPr>
          <w:rFonts w:ascii="Calibri" w:hAnsi="Calibri" w:cs="Calibri"/>
        </w:rPr>
        <w:t xml:space="preserve"> oprávnený vykonať zmenu štruktúry výdavkov do výšky </w:t>
      </w:r>
      <w:r w:rsidRPr="00302EBD">
        <w:rPr>
          <w:rFonts w:ascii="Calibri" w:hAnsi="Calibri" w:cs="Calibri"/>
        </w:rPr>
        <w:t>15 %,</w:t>
      </w:r>
      <w:r w:rsidRPr="003232DE">
        <w:rPr>
          <w:rFonts w:ascii="Calibri" w:hAnsi="Calibri" w:cs="Calibri"/>
        </w:rPr>
        <w:t xml:space="preserve"> pričom celková výška výdavkov štruktúrovaného rozpočtu musí byť zachovaná. V tom</w:t>
      </w:r>
      <w:r w:rsidR="00050750" w:rsidRPr="003232DE">
        <w:rPr>
          <w:rFonts w:ascii="Calibri" w:hAnsi="Calibri" w:cs="Calibri"/>
        </w:rPr>
        <w:t>to prípade sa nevyžaduje dodato</w:t>
      </w:r>
      <w:r w:rsidRPr="003232DE">
        <w:rPr>
          <w:rFonts w:ascii="Calibri" w:hAnsi="Calibri" w:cs="Calibri"/>
        </w:rPr>
        <w:t>k</w:t>
      </w:r>
      <w:r w:rsidR="00050750" w:rsidRPr="003232DE">
        <w:rPr>
          <w:rFonts w:ascii="Calibri" w:hAnsi="Calibri" w:cs="Calibri"/>
        </w:rPr>
        <w:t xml:space="preserve"> k </w:t>
      </w:r>
      <w:r w:rsidRPr="003232DE">
        <w:rPr>
          <w:rFonts w:ascii="Calibri" w:hAnsi="Calibri" w:cs="Calibri"/>
        </w:rPr>
        <w:t xml:space="preserve"> tejto zmluve.</w:t>
      </w:r>
    </w:p>
    <w:p w:rsidR="00174A86" w:rsidRPr="00EC5231" w:rsidRDefault="00054DB5" w:rsidP="00EC5231">
      <w:pPr>
        <w:pStyle w:val="Zkladntext2"/>
        <w:numPr>
          <w:ilvl w:val="0"/>
          <w:numId w:val="19"/>
        </w:numPr>
        <w:tabs>
          <w:tab w:val="clear" w:pos="720"/>
          <w:tab w:val="num" w:pos="-4820"/>
        </w:tabs>
        <w:spacing w:before="120" w:after="120"/>
        <w:ind w:left="357" w:hanging="357"/>
        <w:jc w:val="both"/>
        <w:rPr>
          <w:rFonts w:ascii="Calibri" w:hAnsi="Calibri" w:cs="Calibri"/>
        </w:rPr>
      </w:pPr>
      <w:r w:rsidRPr="00EC5231">
        <w:rPr>
          <w:rFonts w:ascii="Calibri" w:hAnsi="Calibri" w:cs="Calibri"/>
        </w:rPr>
        <w:t>Zmena štruktúry výdavkov vyššia ako 15 % v rámci jednotlivých položiek štruktúrovaného rozpočtu projektu je možná len na základe písomného dodatku k tejto zmluve. O schválenie zmeny štruktúry výdavkov vyššej ako 15 % v rámci jednotlivých položiek štrukt</w:t>
      </w:r>
      <w:r w:rsidR="00DF6B23" w:rsidRPr="00EC5231">
        <w:rPr>
          <w:rFonts w:ascii="Calibri" w:hAnsi="Calibri" w:cs="Calibri"/>
        </w:rPr>
        <w:t>úrovaného rozpočtu je príjemca</w:t>
      </w:r>
      <w:r w:rsidRPr="00EC5231">
        <w:rPr>
          <w:rFonts w:ascii="Calibri" w:hAnsi="Calibri" w:cs="Calibri"/>
        </w:rPr>
        <w:t xml:space="preserve"> povinný písomne požiadať </w:t>
      </w:r>
      <w:r w:rsidR="00C84FA1" w:rsidRPr="00EC5231">
        <w:rPr>
          <w:rFonts w:ascii="Calibri" w:hAnsi="Calibri" w:cs="Calibri"/>
        </w:rPr>
        <w:t>odbor analýz a plánovania poskytovateľa</w:t>
      </w:r>
      <w:r w:rsidRPr="00EC5231">
        <w:rPr>
          <w:rFonts w:ascii="Calibri" w:hAnsi="Calibri" w:cs="Calibri"/>
        </w:rPr>
        <w:t xml:space="preserve"> </w:t>
      </w:r>
      <w:r w:rsidR="001E7B6F" w:rsidRPr="00EC5231">
        <w:rPr>
          <w:rFonts w:ascii="Calibri" w:hAnsi="Calibri" w:cs="Calibri"/>
        </w:rPr>
        <w:t xml:space="preserve">najneskôr 30 kalendárnych dní </w:t>
      </w:r>
      <w:r w:rsidRPr="00EC5231">
        <w:rPr>
          <w:rFonts w:ascii="Calibri" w:hAnsi="Calibri" w:cs="Calibri"/>
        </w:rPr>
        <w:t>pred uplynutím le</w:t>
      </w:r>
      <w:r w:rsidR="00C84FA1" w:rsidRPr="00EC5231">
        <w:rPr>
          <w:rFonts w:ascii="Calibri" w:hAnsi="Calibri" w:cs="Calibri"/>
        </w:rPr>
        <w:t xml:space="preserve">hoty na použitie dotácie podľa čl. IV. ods. 2 </w:t>
      </w:r>
      <w:r w:rsidRPr="00EC5231">
        <w:rPr>
          <w:rFonts w:ascii="Calibri" w:hAnsi="Calibri" w:cs="Calibri"/>
        </w:rPr>
        <w:t>tejto zmluvy</w:t>
      </w:r>
      <w:r w:rsidR="005753CB" w:rsidRPr="00EC5231">
        <w:rPr>
          <w:rFonts w:ascii="Calibri" w:hAnsi="Calibri" w:cs="Calibri"/>
        </w:rPr>
        <w:t xml:space="preserve">. Pri osobnom podaní je rozhodujúci dátum registrácie v podateľni </w:t>
      </w:r>
      <w:r w:rsidR="00CA78D6" w:rsidRPr="00EC5231">
        <w:rPr>
          <w:rFonts w:ascii="Calibri" w:hAnsi="Calibri" w:cs="Calibri"/>
        </w:rPr>
        <w:t>poskytovateľa</w:t>
      </w:r>
      <w:r w:rsidR="005753CB" w:rsidRPr="00EC5231">
        <w:rPr>
          <w:rFonts w:ascii="Calibri" w:hAnsi="Calibri" w:cs="Calibri"/>
        </w:rPr>
        <w:t>, pri podaní poštou dátum poštovej pečiatky.</w:t>
      </w:r>
    </w:p>
    <w:p w:rsidR="00174A86" w:rsidRPr="00302EBD" w:rsidRDefault="00174A86" w:rsidP="00174A86">
      <w:pPr>
        <w:pStyle w:val="Zkladntext2"/>
        <w:numPr>
          <w:ilvl w:val="0"/>
          <w:numId w:val="19"/>
        </w:numPr>
        <w:tabs>
          <w:tab w:val="clear" w:pos="720"/>
          <w:tab w:val="num" w:pos="-4820"/>
        </w:tabs>
        <w:spacing w:before="120"/>
        <w:ind w:left="357" w:hanging="357"/>
        <w:jc w:val="both"/>
        <w:rPr>
          <w:rFonts w:ascii="Calibri" w:hAnsi="Calibri" w:cs="Calibri"/>
        </w:rPr>
      </w:pPr>
      <w:r w:rsidRPr="00302EBD">
        <w:rPr>
          <w:rFonts w:ascii="Calibri" w:hAnsi="Calibri" w:cs="Calibri"/>
        </w:rPr>
        <w:t>Zmena termínu realizácie projektu, p</w:t>
      </w:r>
      <w:r w:rsidR="00066D89" w:rsidRPr="00302EBD">
        <w:rPr>
          <w:rFonts w:ascii="Calibri" w:hAnsi="Calibri" w:cs="Calibri"/>
        </w:rPr>
        <w:t xml:space="preserve">okiaľ neprekračuje dátum 31.12. </w:t>
      </w:r>
      <w:r w:rsidRPr="00302EBD">
        <w:rPr>
          <w:rFonts w:ascii="Calibri" w:hAnsi="Calibri" w:cs="Calibri"/>
        </w:rPr>
        <w:t>príslušného kalendárneho roka, v ktorom bola poskytnutá dotácia, nie je dôvodom na uzatvorenie dodatku k zmluve.</w:t>
      </w:r>
      <w:r w:rsidR="00952213">
        <w:rPr>
          <w:rFonts w:ascii="Calibri" w:hAnsi="Calibri" w:cs="Calibri"/>
        </w:rPr>
        <w:t xml:space="preserve"> O vykonanie</w:t>
      </w:r>
      <w:r w:rsidR="00E14A03">
        <w:rPr>
          <w:rFonts w:ascii="Calibri" w:hAnsi="Calibri" w:cs="Calibri"/>
        </w:rPr>
        <w:t xml:space="preserve"> zm</w:t>
      </w:r>
      <w:r w:rsidR="00952213">
        <w:rPr>
          <w:rFonts w:ascii="Calibri" w:hAnsi="Calibri" w:cs="Calibri"/>
        </w:rPr>
        <w:t>eny</w:t>
      </w:r>
      <w:r w:rsidR="00E14A03">
        <w:rPr>
          <w:rFonts w:ascii="Calibri" w:hAnsi="Calibri" w:cs="Calibri"/>
        </w:rPr>
        <w:t xml:space="preserve"> musí </w:t>
      </w:r>
      <w:r w:rsidR="00952213" w:rsidRPr="00952213">
        <w:rPr>
          <w:rFonts w:ascii="Calibri" w:hAnsi="Calibri" w:cs="Calibri"/>
        </w:rPr>
        <w:t>príjemca písomne požiadať odbor analýz a plánovania poskytovateľa najneskôr 30 kalendárnych dní pred uplynutím lehoty určenej na použitie dotácie podľa čl. IV. ods. 2 tejto zmluvy.</w:t>
      </w:r>
    </w:p>
    <w:p w:rsidR="00054DB5" w:rsidRPr="003232DE" w:rsidRDefault="00054DB5" w:rsidP="004004E3">
      <w:pPr>
        <w:pStyle w:val="Zarkazkladnhotextu2"/>
        <w:tabs>
          <w:tab w:val="clear" w:pos="567"/>
        </w:tabs>
        <w:spacing w:before="240"/>
        <w:ind w:left="0"/>
        <w:rPr>
          <w:rFonts w:ascii="Calibri" w:hAnsi="Calibri" w:cs="Calibri"/>
          <w:b/>
          <w:bCs/>
          <w:color w:val="000000"/>
        </w:rPr>
      </w:pPr>
    </w:p>
    <w:p w:rsidR="00A20EC8" w:rsidRPr="003232DE" w:rsidRDefault="00B54FC2" w:rsidP="00762FF4">
      <w:pPr>
        <w:pStyle w:val="Nadpis4"/>
        <w:tabs>
          <w:tab w:val="clear" w:pos="567"/>
        </w:tabs>
        <w:ind w:left="0" w:firstLine="0"/>
        <w:rPr>
          <w:rFonts w:ascii="Calibri" w:hAnsi="Calibri" w:cs="Calibri"/>
          <w:i/>
          <w:iCs/>
        </w:rPr>
      </w:pPr>
      <w:r w:rsidRPr="003232DE">
        <w:rPr>
          <w:rFonts w:ascii="Calibri" w:hAnsi="Calibri" w:cs="Calibri"/>
        </w:rPr>
        <w:t xml:space="preserve">Článok </w:t>
      </w:r>
      <w:r w:rsidR="00054DB5" w:rsidRPr="003232DE">
        <w:rPr>
          <w:rFonts w:ascii="Calibri" w:hAnsi="Calibri" w:cs="Calibri"/>
        </w:rPr>
        <w:t>X</w:t>
      </w:r>
    </w:p>
    <w:p w:rsidR="00054DB5" w:rsidRPr="003232DE" w:rsidRDefault="00A20EC8" w:rsidP="00054DB5">
      <w:pPr>
        <w:pStyle w:val="Zkladntext2"/>
        <w:tabs>
          <w:tab w:val="num" w:pos="-4820"/>
        </w:tabs>
        <w:jc w:val="center"/>
        <w:rPr>
          <w:rFonts w:ascii="Calibri" w:hAnsi="Calibri" w:cs="Calibri"/>
          <w:b/>
          <w:bCs/>
        </w:rPr>
      </w:pPr>
      <w:r w:rsidRPr="003232DE">
        <w:rPr>
          <w:rFonts w:ascii="Calibri" w:hAnsi="Calibri" w:cs="Calibri"/>
          <w:b/>
          <w:bCs/>
        </w:rPr>
        <w:t>Záverečné ustanovenia</w:t>
      </w:r>
    </w:p>
    <w:p w:rsidR="00054DB5" w:rsidRPr="003232DE" w:rsidRDefault="00054DB5" w:rsidP="00054DB5">
      <w:pPr>
        <w:numPr>
          <w:ilvl w:val="0"/>
          <w:numId w:val="22"/>
        </w:numPr>
        <w:tabs>
          <w:tab w:val="clear" w:pos="720"/>
        </w:tabs>
        <w:autoSpaceDE w:val="0"/>
        <w:autoSpaceDN w:val="0"/>
        <w:adjustRightInd w:val="0"/>
        <w:spacing w:before="120"/>
        <w:ind w:left="426"/>
        <w:jc w:val="both"/>
        <w:rPr>
          <w:rFonts w:ascii="Calibri" w:hAnsi="Calibri" w:cs="Calibri"/>
          <w:color w:val="0D0D0D"/>
        </w:rPr>
      </w:pPr>
      <w:r w:rsidRPr="003232DE">
        <w:rPr>
          <w:rFonts w:ascii="Calibri" w:hAnsi="Calibri" w:cs="Calibri"/>
          <w:color w:val="0D0D0D"/>
        </w:rPr>
        <w:t>Pr</w:t>
      </w:r>
      <w:r w:rsidR="002B2BDB" w:rsidRPr="003232DE">
        <w:rPr>
          <w:rFonts w:ascii="Calibri" w:hAnsi="Calibri" w:cs="Calibri"/>
          <w:color w:val="0D0D0D"/>
        </w:rPr>
        <w:t>íjemca berie na vedomie skutočnosť, že poskytovateľ je oprávnený v súlade s § 10 zákona č. 122/2013 Z. z. o ochrane osobných údajov a o zmene a doplnení niektorých zákonov v znení zákona č. 84/2014 Z. z. spracovávať osobné údaje na účely realizácie tejto zmluvy a zverejňovať údaje ustanovené v § 7 ods. 6 písm. c)</w:t>
      </w:r>
      <w:r w:rsidR="00845E50" w:rsidRPr="003232DE">
        <w:rPr>
          <w:rFonts w:ascii="Calibri" w:hAnsi="Calibri" w:cs="Calibri"/>
          <w:color w:val="0D0D0D"/>
        </w:rPr>
        <w:t xml:space="preserve"> </w:t>
      </w:r>
      <w:r w:rsidR="002B2BDB" w:rsidRPr="003232DE">
        <w:rPr>
          <w:rFonts w:ascii="Calibri" w:hAnsi="Calibri" w:cs="Calibri"/>
          <w:color w:val="0D0D0D"/>
        </w:rPr>
        <w:t>zákona o</w:t>
      </w:r>
      <w:r w:rsidR="00382E01" w:rsidRPr="003232DE">
        <w:rPr>
          <w:rFonts w:ascii="Calibri" w:hAnsi="Calibri" w:cs="Calibri"/>
          <w:color w:val="0D0D0D"/>
        </w:rPr>
        <w:t> </w:t>
      </w:r>
      <w:r w:rsidR="002B2BDB" w:rsidRPr="003232DE">
        <w:rPr>
          <w:rFonts w:ascii="Calibri" w:hAnsi="Calibri" w:cs="Calibri"/>
          <w:color w:val="0D0D0D"/>
        </w:rPr>
        <w:t>dotáciách</w:t>
      </w:r>
      <w:r w:rsidR="00382E01" w:rsidRPr="003232DE">
        <w:rPr>
          <w:rFonts w:ascii="Calibri" w:hAnsi="Calibri" w:cs="Calibri"/>
          <w:color w:val="0D0D0D"/>
        </w:rPr>
        <w:t xml:space="preserve"> a § </w:t>
      </w:r>
      <w:r w:rsidR="00A07F58" w:rsidRPr="003232DE">
        <w:rPr>
          <w:rFonts w:ascii="Calibri" w:hAnsi="Calibri" w:cs="Calibri"/>
          <w:color w:val="0D0D0D"/>
        </w:rPr>
        <w:t xml:space="preserve">5a zákona č. 211/2000 Z. z. v znení </w:t>
      </w:r>
      <w:r w:rsidR="00EC032F">
        <w:rPr>
          <w:rFonts w:ascii="Calibri" w:hAnsi="Calibri" w:cs="Calibri"/>
          <w:color w:val="0D0D0D"/>
        </w:rPr>
        <w:t>neskorších predpisov.</w:t>
      </w:r>
      <w:r w:rsidR="00A07F58" w:rsidRPr="003232DE">
        <w:rPr>
          <w:rFonts w:ascii="Calibri" w:hAnsi="Calibri" w:cs="Calibri"/>
          <w:color w:val="0D0D0D"/>
        </w:rPr>
        <w:t xml:space="preserve"> </w:t>
      </w:r>
    </w:p>
    <w:p w:rsidR="00EB7A38" w:rsidRDefault="00114A20" w:rsidP="00EB7A38">
      <w:pPr>
        <w:numPr>
          <w:ilvl w:val="0"/>
          <w:numId w:val="22"/>
        </w:numPr>
        <w:tabs>
          <w:tab w:val="clear" w:pos="720"/>
        </w:tabs>
        <w:autoSpaceDE w:val="0"/>
        <w:autoSpaceDN w:val="0"/>
        <w:adjustRightInd w:val="0"/>
        <w:spacing w:before="120"/>
        <w:ind w:left="426"/>
        <w:jc w:val="both"/>
        <w:rPr>
          <w:rFonts w:ascii="Calibri" w:hAnsi="Calibri" w:cs="Calibri"/>
        </w:rPr>
      </w:pPr>
      <w:r w:rsidRPr="00EB7A38">
        <w:rPr>
          <w:rFonts w:ascii="Calibri" w:hAnsi="Calibri" w:cs="Calibri"/>
        </w:rPr>
        <w:t>Zmluva je vyhotovená v štyroch</w:t>
      </w:r>
      <w:r w:rsidR="005E3471" w:rsidRPr="00EB7A38">
        <w:rPr>
          <w:rFonts w:ascii="Calibri" w:hAnsi="Calibri" w:cs="Calibri"/>
        </w:rPr>
        <w:t xml:space="preserve"> rovnopisoch, z toho </w:t>
      </w:r>
      <w:r w:rsidR="00A20EC8" w:rsidRPr="00EB7A38">
        <w:rPr>
          <w:rFonts w:ascii="Calibri" w:hAnsi="Calibri" w:cs="Calibri"/>
        </w:rPr>
        <w:t xml:space="preserve">jeden </w:t>
      </w:r>
      <w:r w:rsidR="005E3471" w:rsidRPr="00EB7A38">
        <w:rPr>
          <w:rFonts w:ascii="Calibri" w:hAnsi="Calibri" w:cs="Calibri"/>
        </w:rPr>
        <w:t xml:space="preserve">pre príjemcu </w:t>
      </w:r>
      <w:r w:rsidR="00A20EC8" w:rsidRPr="00EB7A38">
        <w:rPr>
          <w:rFonts w:ascii="Calibri" w:hAnsi="Calibri" w:cs="Calibri"/>
        </w:rPr>
        <w:t>a</w:t>
      </w:r>
      <w:r w:rsidRPr="00EB7A38">
        <w:rPr>
          <w:rFonts w:ascii="Calibri" w:hAnsi="Calibri" w:cs="Calibri"/>
        </w:rPr>
        <w:t> tri</w:t>
      </w:r>
      <w:r w:rsidR="009E646A" w:rsidRPr="00EB7A38">
        <w:rPr>
          <w:rFonts w:ascii="Calibri" w:hAnsi="Calibri" w:cs="Calibri"/>
        </w:rPr>
        <w:t xml:space="preserve"> </w:t>
      </w:r>
      <w:r w:rsidR="005E3471" w:rsidRPr="00EB7A38">
        <w:rPr>
          <w:rFonts w:ascii="Calibri" w:hAnsi="Calibri" w:cs="Calibri"/>
        </w:rPr>
        <w:t xml:space="preserve">pre </w:t>
      </w:r>
      <w:r w:rsidR="00A20EC8" w:rsidRPr="00EB7A38">
        <w:rPr>
          <w:rFonts w:ascii="Calibri" w:hAnsi="Calibri" w:cs="Calibri"/>
        </w:rPr>
        <w:t>poskytovate</w:t>
      </w:r>
      <w:r w:rsidR="005E3471" w:rsidRPr="00EB7A38">
        <w:rPr>
          <w:rFonts w:ascii="Calibri" w:hAnsi="Calibri" w:cs="Calibri"/>
        </w:rPr>
        <w:t>ľa</w:t>
      </w:r>
      <w:r w:rsidR="00A20EC8" w:rsidRPr="00EB7A38">
        <w:rPr>
          <w:rFonts w:ascii="Calibri" w:hAnsi="Calibri" w:cs="Calibri"/>
        </w:rPr>
        <w:t>.</w:t>
      </w:r>
    </w:p>
    <w:p w:rsidR="00EB7A38" w:rsidRDefault="00BF5656" w:rsidP="00EB7A38">
      <w:pPr>
        <w:numPr>
          <w:ilvl w:val="0"/>
          <w:numId w:val="22"/>
        </w:numPr>
        <w:tabs>
          <w:tab w:val="clear" w:pos="720"/>
        </w:tabs>
        <w:autoSpaceDE w:val="0"/>
        <w:autoSpaceDN w:val="0"/>
        <w:adjustRightInd w:val="0"/>
        <w:spacing w:before="120"/>
        <w:ind w:left="426"/>
        <w:jc w:val="both"/>
        <w:rPr>
          <w:rFonts w:ascii="Calibri" w:hAnsi="Calibri" w:cs="Calibri"/>
        </w:rPr>
      </w:pPr>
      <w:r w:rsidRPr="00EB7A38">
        <w:rPr>
          <w:rFonts w:ascii="Calibri" w:hAnsi="Calibri" w:cs="Calibri"/>
        </w:rPr>
        <w:t xml:space="preserve">Podpisom zmluvy </w:t>
      </w:r>
      <w:r w:rsidR="00DF6B23" w:rsidRPr="00EB7A38">
        <w:rPr>
          <w:rFonts w:ascii="Calibri" w:hAnsi="Calibri" w:cs="Calibri"/>
        </w:rPr>
        <w:t>príjemca</w:t>
      </w:r>
      <w:r w:rsidRPr="00EB7A38">
        <w:rPr>
          <w:rFonts w:ascii="Calibri" w:hAnsi="Calibri" w:cs="Calibri"/>
        </w:rPr>
        <w:t xml:space="preserve"> zároveň súhlasí so zverejnením jeho písomného vecného</w:t>
      </w:r>
      <w:r w:rsidR="00D30B95" w:rsidRPr="00EB7A38">
        <w:rPr>
          <w:rFonts w:ascii="Calibri" w:hAnsi="Calibri" w:cs="Calibri"/>
        </w:rPr>
        <w:t xml:space="preserve"> vyhodnotenia naplnenia účelu dotácie</w:t>
      </w:r>
      <w:r w:rsidR="00AE2329" w:rsidRPr="00EB7A38">
        <w:rPr>
          <w:rFonts w:ascii="Calibri" w:hAnsi="Calibri" w:cs="Calibri"/>
        </w:rPr>
        <w:t xml:space="preserve">, ako aj </w:t>
      </w:r>
      <w:r w:rsidR="009E088F">
        <w:rPr>
          <w:rFonts w:ascii="Calibri" w:hAnsi="Calibri" w:cs="Calibri"/>
        </w:rPr>
        <w:t xml:space="preserve">vyhodnotenia výsledkov poskytnutej </w:t>
      </w:r>
      <w:r w:rsidR="009E088F">
        <w:rPr>
          <w:rFonts w:ascii="Calibri" w:hAnsi="Calibri" w:cs="Calibri"/>
        </w:rPr>
        <w:lastRenderedPageBreak/>
        <w:t>dotácie</w:t>
      </w:r>
      <w:r w:rsidR="00AE2329" w:rsidRPr="00EB7A38">
        <w:rPr>
          <w:rFonts w:ascii="Calibri" w:hAnsi="Calibri" w:cs="Calibri"/>
        </w:rPr>
        <w:t xml:space="preserve"> </w:t>
      </w:r>
      <w:r w:rsidRPr="00EB7A38">
        <w:rPr>
          <w:rFonts w:ascii="Calibri" w:hAnsi="Calibri" w:cs="Calibri"/>
        </w:rPr>
        <w:t xml:space="preserve">na webovom sídle </w:t>
      </w:r>
      <w:r w:rsidR="009E088F">
        <w:rPr>
          <w:rFonts w:ascii="Calibri" w:hAnsi="Calibri" w:cs="Calibri"/>
        </w:rPr>
        <w:t>poskytovateľa</w:t>
      </w:r>
      <w:r w:rsidR="00DF6B23" w:rsidRPr="00EB7A38">
        <w:rPr>
          <w:rFonts w:ascii="Calibri" w:hAnsi="Calibri" w:cs="Calibri"/>
        </w:rPr>
        <w:t xml:space="preserve"> </w:t>
      </w:r>
      <w:r w:rsidR="00114A20" w:rsidRPr="00EB7A38">
        <w:rPr>
          <w:rFonts w:ascii="Calibri" w:hAnsi="Calibri" w:cs="Calibri"/>
        </w:rPr>
        <w:t>v zmysle §</w:t>
      </w:r>
      <w:r w:rsidR="00E90334">
        <w:rPr>
          <w:rFonts w:ascii="Calibri" w:hAnsi="Calibri" w:cs="Calibri"/>
        </w:rPr>
        <w:t xml:space="preserve"> </w:t>
      </w:r>
      <w:r w:rsidR="00114A20" w:rsidRPr="00EB7A38">
        <w:rPr>
          <w:rFonts w:ascii="Calibri" w:hAnsi="Calibri" w:cs="Calibri"/>
        </w:rPr>
        <w:t>7 odsek 6 písm.</w:t>
      </w:r>
      <w:r w:rsidRPr="00EB7A38">
        <w:rPr>
          <w:rFonts w:ascii="Calibri" w:hAnsi="Calibri" w:cs="Calibri"/>
        </w:rPr>
        <w:t xml:space="preserve"> e) zákona </w:t>
      </w:r>
      <w:r w:rsidR="009E2ADB" w:rsidRPr="00EB7A38">
        <w:rPr>
          <w:rFonts w:ascii="Calibri" w:hAnsi="Calibri" w:cs="Calibri"/>
        </w:rPr>
        <w:t>o dotáciách</w:t>
      </w:r>
      <w:r w:rsidRPr="00EB7A38">
        <w:rPr>
          <w:rFonts w:ascii="Calibri" w:hAnsi="Calibri" w:cs="Calibri"/>
        </w:rPr>
        <w:t>.</w:t>
      </w:r>
    </w:p>
    <w:p w:rsidR="00EB7A38" w:rsidRDefault="00054DB5" w:rsidP="00EB7A38">
      <w:pPr>
        <w:numPr>
          <w:ilvl w:val="0"/>
          <w:numId w:val="22"/>
        </w:numPr>
        <w:tabs>
          <w:tab w:val="clear" w:pos="720"/>
        </w:tabs>
        <w:autoSpaceDE w:val="0"/>
        <w:autoSpaceDN w:val="0"/>
        <w:adjustRightInd w:val="0"/>
        <w:spacing w:before="120"/>
        <w:ind w:left="426"/>
        <w:jc w:val="both"/>
        <w:rPr>
          <w:rFonts w:ascii="Calibri" w:hAnsi="Calibri" w:cs="Calibri"/>
        </w:rPr>
      </w:pPr>
      <w:r w:rsidRPr="00EB7A38">
        <w:rPr>
          <w:rFonts w:ascii="Calibri" w:hAnsi="Calibri" w:cs="Calibri"/>
        </w:rPr>
        <w:t xml:space="preserve">Neoddeliteľnou súčasťou tejto zmluvy </w:t>
      </w:r>
      <w:r w:rsidR="009E088F">
        <w:rPr>
          <w:rFonts w:ascii="Calibri" w:hAnsi="Calibri" w:cs="Calibri"/>
        </w:rPr>
        <w:t>sú prílohy č. 1 a č. 2.</w:t>
      </w:r>
    </w:p>
    <w:p w:rsidR="00EB7A38" w:rsidRPr="00EB7A38" w:rsidRDefault="00EB7A38" w:rsidP="00EB7A38">
      <w:pPr>
        <w:numPr>
          <w:ilvl w:val="0"/>
          <w:numId w:val="22"/>
        </w:numPr>
        <w:tabs>
          <w:tab w:val="clear" w:pos="720"/>
        </w:tabs>
        <w:autoSpaceDE w:val="0"/>
        <w:autoSpaceDN w:val="0"/>
        <w:adjustRightInd w:val="0"/>
        <w:spacing w:before="120"/>
        <w:ind w:left="426"/>
        <w:jc w:val="both"/>
        <w:rPr>
          <w:rFonts w:ascii="Calibri" w:hAnsi="Calibri" w:cs="Calibri"/>
        </w:rPr>
      </w:pPr>
      <w:r w:rsidRPr="00EB7A38">
        <w:rPr>
          <w:rFonts w:ascii="Calibri" w:hAnsi="Calibri" w:cs="Calibri"/>
        </w:rPr>
        <w:t>Zmluva nadobúda platnosť dňom podpísania oboma zmluvnými stranami. Účinnosť táto zmluva nadobúda dňom nasledujúcim po jej zverejnení v Centrálnom registri zmlúv v zmysle § 47a ods. 1 Občianskeho zákonníka v platnom znení a § 5a zákona č. 211/2000 Z. z. v znení neskorších predpisov.</w:t>
      </w:r>
    </w:p>
    <w:p w:rsidR="00697495" w:rsidRPr="00EB7A38" w:rsidRDefault="00697495" w:rsidP="00EB7A38">
      <w:pPr>
        <w:numPr>
          <w:ilvl w:val="0"/>
          <w:numId w:val="22"/>
        </w:numPr>
        <w:tabs>
          <w:tab w:val="clear" w:pos="720"/>
        </w:tabs>
        <w:autoSpaceDE w:val="0"/>
        <w:autoSpaceDN w:val="0"/>
        <w:adjustRightInd w:val="0"/>
        <w:spacing w:before="120"/>
        <w:ind w:left="426"/>
        <w:jc w:val="both"/>
        <w:rPr>
          <w:rFonts w:ascii="Calibri" w:hAnsi="Calibri" w:cs="Calibri"/>
        </w:rPr>
      </w:pPr>
      <w:r w:rsidRPr="00EB7A38">
        <w:rPr>
          <w:rFonts w:ascii="Calibri" w:hAnsi="Calibri" w:cs="Calibri"/>
        </w:rPr>
        <w:t>Z</w:t>
      </w:r>
      <w:r w:rsidR="009E088F">
        <w:rPr>
          <w:rFonts w:ascii="Calibri" w:hAnsi="Calibri" w:cs="Calibri"/>
        </w:rPr>
        <w:t>mluva bola uzatvorená slobodne, vážne, určito a zrozumiteľne, zmluva nebola uzatvorená v tiesni ani za nápadne nevýhodných podmienok. Z</w:t>
      </w:r>
      <w:r w:rsidRPr="00EB7A38">
        <w:rPr>
          <w:rFonts w:ascii="Calibri" w:hAnsi="Calibri" w:cs="Calibri"/>
        </w:rPr>
        <w:t>mluvné strany vyhlasujú, že si zmluvu prečítali, jej obsahu porozumeli a na znak súhlasu ju podpisujú.</w:t>
      </w:r>
    </w:p>
    <w:p w:rsidR="00401DBE" w:rsidRPr="003232DE" w:rsidRDefault="00401DBE" w:rsidP="002D3BD6">
      <w:pPr>
        <w:pStyle w:val="Zkladntext2"/>
        <w:jc w:val="both"/>
        <w:rPr>
          <w:rFonts w:ascii="Calibri" w:hAnsi="Calibri" w:cs="Calibri"/>
        </w:rPr>
      </w:pPr>
    </w:p>
    <w:p w:rsidR="00066D89" w:rsidRDefault="00066D89" w:rsidP="002D3BD6">
      <w:pPr>
        <w:pStyle w:val="Zkladntext2"/>
        <w:jc w:val="both"/>
        <w:rPr>
          <w:rFonts w:ascii="Calibri" w:hAnsi="Calibri" w:cs="Calibri"/>
        </w:rPr>
      </w:pPr>
    </w:p>
    <w:p w:rsidR="005121AB" w:rsidRPr="003232DE" w:rsidRDefault="00114A20" w:rsidP="002D3BD6">
      <w:pPr>
        <w:pStyle w:val="Zkladntext2"/>
        <w:jc w:val="both"/>
        <w:rPr>
          <w:rFonts w:ascii="Calibri" w:hAnsi="Calibri" w:cs="Calibri"/>
        </w:rPr>
      </w:pPr>
      <w:r w:rsidRPr="003232DE">
        <w:rPr>
          <w:rFonts w:ascii="Calibri" w:hAnsi="Calibri" w:cs="Calibri"/>
        </w:rPr>
        <w:t>Príloha:</w:t>
      </w:r>
    </w:p>
    <w:p w:rsidR="00D82B97" w:rsidRPr="003232DE" w:rsidRDefault="00D82B97" w:rsidP="002D3BD6">
      <w:pPr>
        <w:pStyle w:val="Zkladntext2"/>
        <w:jc w:val="both"/>
        <w:rPr>
          <w:rFonts w:ascii="Calibri" w:hAnsi="Calibri" w:cs="Calibri"/>
        </w:rPr>
      </w:pPr>
      <w:r>
        <w:rPr>
          <w:rFonts w:ascii="Calibri" w:hAnsi="Calibri" w:cs="Calibri"/>
          <w:color w:val="000000"/>
        </w:rPr>
        <w:t>P</w:t>
      </w:r>
      <w:r w:rsidR="00C410FD">
        <w:rPr>
          <w:rFonts w:ascii="Calibri" w:hAnsi="Calibri" w:cs="Calibri"/>
          <w:color w:val="000000"/>
        </w:rPr>
        <w:t>ríloha</w:t>
      </w:r>
      <w:r w:rsidRPr="00D82B97">
        <w:rPr>
          <w:rFonts w:ascii="Calibri" w:hAnsi="Calibri" w:cs="Calibri"/>
          <w:color w:val="000000"/>
        </w:rPr>
        <w:t xml:space="preserve"> č. 1</w:t>
      </w:r>
      <w:r>
        <w:rPr>
          <w:rFonts w:ascii="Calibri" w:hAnsi="Calibri" w:cs="Calibri"/>
          <w:color w:val="000000"/>
        </w:rPr>
        <w:t>:</w:t>
      </w:r>
      <w:r w:rsidRPr="00D82B97">
        <w:rPr>
          <w:rFonts w:ascii="Calibri" w:hAnsi="Calibri" w:cs="Calibri"/>
          <w:color w:val="000000"/>
        </w:rPr>
        <w:t xml:space="preserve"> </w:t>
      </w:r>
      <w:r>
        <w:rPr>
          <w:rFonts w:ascii="Calibri" w:hAnsi="Calibri" w:cs="Calibri"/>
          <w:color w:val="000000"/>
        </w:rPr>
        <w:t>P</w:t>
      </w:r>
      <w:r w:rsidR="00E60665">
        <w:rPr>
          <w:rFonts w:ascii="Calibri" w:hAnsi="Calibri" w:cs="Calibri"/>
          <w:color w:val="000000"/>
        </w:rPr>
        <w:t>opis</w:t>
      </w:r>
      <w:r w:rsidRPr="00D82B97">
        <w:rPr>
          <w:rFonts w:ascii="Calibri" w:hAnsi="Calibri" w:cs="Calibri"/>
          <w:color w:val="000000"/>
        </w:rPr>
        <w:t xml:space="preserve"> projektu </w:t>
      </w:r>
    </w:p>
    <w:p w:rsidR="00D82B97" w:rsidRDefault="00C410FD" w:rsidP="002D3BD6">
      <w:pPr>
        <w:pStyle w:val="Zkladntext2"/>
        <w:jc w:val="both"/>
        <w:rPr>
          <w:rFonts w:ascii="Calibri" w:hAnsi="Calibri" w:cs="Calibri"/>
          <w:color w:val="000000"/>
        </w:rPr>
      </w:pPr>
      <w:r>
        <w:rPr>
          <w:rFonts w:ascii="Calibri" w:hAnsi="Calibri" w:cs="Calibri"/>
          <w:color w:val="000000"/>
        </w:rPr>
        <w:t>Príloha</w:t>
      </w:r>
      <w:r w:rsidR="00D82B97" w:rsidRPr="00D82B97">
        <w:rPr>
          <w:rFonts w:ascii="Calibri" w:hAnsi="Calibri" w:cs="Calibri"/>
          <w:color w:val="000000"/>
        </w:rPr>
        <w:t xml:space="preserve"> č. 2</w:t>
      </w:r>
      <w:r>
        <w:rPr>
          <w:rFonts w:ascii="Calibri" w:hAnsi="Calibri" w:cs="Calibri"/>
          <w:color w:val="000000"/>
        </w:rPr>
        <w:t>:</w:t>
      </w:r>
      <w:r w:rsidR="00D82B97" w:rsidRPr="00D82B97">
        <w:rPr>
          <w:rFonts w:ascii="Calibri" w:hAnsi="Calibri" w:cs="Calibri"/>
          <w:color w:val="000000"/>
        </w:rPr>
        <w:t xml:space="preserve"> </w:t>
      </w:r>
      <w:r w:rsidR="00D82B97">
        <w:rPr>
          <w:rFonts w:ascii="Calibri" w:hAnsi="Calibri" w:cs="Calibri"/>
          <w:color w:val="000000"/>
        </w:rPr>
        <w:t>Š</w:t>
      </w:r>
      <w:r w:rsidR="00D82B97" w:rsidRPr="00D82B97">
        <w:rPr>
          <w:rFonts w:ascii="Calibri" w:hAnsi="Calibri" w:cs="Calibri"/>
          <w:color w:val="000000"/>
        </w:rPr>
        <w:t>truktúrovan</w:t>
      </w:r>
      <w:r w:rsidR="00D82B97">
        <w:rPr>
          <w:rFonts w:ascii="Calibri" w:hAnsi="Calibri" w:cs="Calibri"/>
          <w:color w:val="000000"/>
        </w:rPr>
        <w:t>ý</w:t>
      </w:r>
      <w:r w:rsidR="00D82B97" w:rsidRPr="00D82B97">
        <w:rPr>
          <w:rFonts w:ascii="Calibri" w:hAnsi="Calibri" w:cs="Calibri"/>
          <w:color w:val="000000"/>
        </w:rPr>
        <w:t xml:space="preserve"> rozpoč</w:t>
      </w:r>
      <w:r w:rsidR="00D82B97">
        <w:rPr>
          <w:rFonts w:ascii="Calibri" w:hAnsi="Calibri" w:cs="Calibri"/>
          <w:color w:val="000000"/>
        </w:rPr>
        <w:t>e</w:t>
      </w:r>
      <w:r w:rsidR="00D82B97" w:rsidRPr="00D82B97">
        <w:rPr>
          <w:rFonts w:ascii="Calibri" w:hAnsi="Calibri" w:cs="Calibri"/>
          <w:color w:val="000000"/>
        </w:rPr>
        <w:t>t</w:t>
      </w:r>
      <w:r w:rsidR="005D6383">
        <w:rPr>
          <w:rFonts w:ascii="Calibri" w:hAnsi="Calibri" w:cs="Calibri"/>
          <w:color w:val="000000"/>
        </w:rPr>
        <w:t xml:space="preserve"> </w:t>
      </w:r>
      <w:r w:rsidR="005D6383" w:rsidRPr="005D6383">
        <w:rPr>
          <w:rFonts w:ascii="Calibri" w:hAnsi="Calibri" w:cs="Calibri"/>
        </w:rPr>
        <w:t>a komentár k rozpočtu</w:t>
      </w:r>
    </w:p>
    <w:p w:rsidR="00D82B97" w:rsidRPr="003232DE" w:rsidRDefault="00D82B97" w:rsidP="002D3BD6">
      <w:pPr>
        <w:pStyle w:val="Zkladntext2"/>
        <w:jc w:val="both"/>
        <w:rPr>
          <w:rFonts w:ascii="Calibri" w:hAnsi="Calibri" w:cs="Calibri"/>
        </w:rPr>
      </w:pPr>
    </w:p>
    <w:tbl>
      <w:tblPr>
        <w:tblW w:w="9294" w:type="dxa"/>
        <w:tblLayout w:type="fixed"/>
        <w:tblLook w:val="04A0" w:firstRow="1" w:lastRow="0" w:firstColumn="1" w:lastColumn="0" w:noHBand="0" w:noVBand="1"/>
      </w:tblPr>
      <w:tblGrid>
        <w:gridCol w:w="4219"/>
        <w:gridCol w:w="851"/>
        <w:gridCol w:w="4224"/>
      </w:tblGrid>
      <w:tr w:rsidR="00226CCE" w:rsidRPr="003232DE" w:rsidTr="003232DE">
        <w:tc>
          <w:tcPr>
            <w:tcW w:w="4219" w:type="dxa"/>
          </w:tcPr>
          <w:p w:rsidR="00066D89" w:rsidRDefault="00066D89" w:rsidP="003232DE">
            <w:pPr>
              <w:pStyle w:val="Zkladntext2"/>
              <w:jc w:val="both"/>
              <w:rPr>
                <w:rFonts w:ascii="Calibri" w:hAnsi="Calibri" w:cs="Calibri"/>
                <w:sz w:val="22"/>
                <w:szCs w:val="22"/>
              </w:rPr>
            </w:pPr>
          </w:p>
          <w:p w:rsidR="008879C7" w:rsidRDefault="008879C7" w:rsidP="003232DE">
            <w:pPr>
              <w:pStyle w:val="Zkladntext2"/>
              <w:jc w:val="both"/>
              <w:rPr>
                <w:rFonts w:ascii="Calibri" w:hAnsi="Calibri" w:cs="Calibri"/>
                <w:sz w:val="22"/>
                <w:szCs w:val="22"/>
              </w:rPr>
            </w:pPr>
          </w:p>
          <w:p w:rsidR="00226CCE" w:rsidRPr="003232DE" w:rsidRDefault="00C410FD" w:rsidP="003232DE">
            <w:pPr>
              <w:pStyle w:val="Zkladntext2"/>
              <w:jc w:val="both"/>
              <w:rPr>
                <w:rFonts w:ascii="Calibri" w:hAnsi="Calibri" w:cs="Calibri"/>
                <w:sz w:val="22"/>
                <w:szCs w:val="22"/>
              </w:rPr>
            </w:pPr>
            <w:r w:rsidRPr="003232DE">
              <w:rPr>
                <w:rFonts w:ascii="Calibri" w:hAnsi="Calibri" w:cs="Calibri"/>
                <w:sz w:val="22"/>
                <w:szCs w:val="22"/>
              </w:rPr>
              <w:t xml:space="preserve">V </w:t>
            </w:r>
            <w:r w:rsidR="00226CCE" w:rsidRPr="003232DE">
              <w:rPr>
                <w:rFonts w:ascii="Calibri" w:hAnsi="Calibri" w:cs="Calibri"/>
                <w:sz w:val="22"/>
                <w:szCs w:val="22"/>
              </w:rPr>
              <w:t>Bratislave dňa:</w:t>
            </w:r>
          </w:p>
        </w:tc>
        <w:tc>
          <w:tcPr>
            <w:tcW w:w="851" w:type="dxa"/>
          </w:tcPr>
          <w:p w:rsidR="00226CCE" w:rsidRPr="003232DE" w:rsidRDefault="00226CCE" w:rsidP="003232DE">
            <w:pPr>
              <w:pStyle w:val="Zkladntext2"/>
              <w:jc w:val="both"/>
              <w:rPr>
                <w:rFonts w:ascii="Calibri" w:hAnsi="Calibri" w:cs="Calibri"/>
                <w:sz w:val="22"/>
                <w:szCs w:val="22"/>
              </w:rPr>
            </w:pPr>
          </w:p>
        </w:tc>
        <w:tc>
          <w:tcPr>
            <w:tcW w:w="4224" w:type="dxa"/>
          </w:tcPr>
          <w:p w:rsidR="00066D89" w:rsidRDefault="00066D89" w:rsidP="003232DE">
            <w:pPr>
              <w:pStyle w:val="Zkladntext2"/>
              <w:jc w:val="both"/>
              <w:rPr>
                <w:rFonts w:ascii="Calibri" w:hAnsi="Calibri" w:cs="Calibri"/>
                <w:sz w:val="22"/>
                <w:szCs w:val="22"/>
              </w:rPr>
            </w:pPr>
          </w:p>
          <w:p w:rsidR="008879C7" w:rsidRDefault="008879C7" w:rsidP="003232DE">
            <w:pPr>
              <w:pStyle w:val="Zkladntext2"/>
              <w:jc w:val="both"/>
              <w:rPr>
                <w:rFonts w:ascii="Calibri" w:hAnsi="Calibri" w:cs="Calibri"/>
                <w:sz w:val="22"/>
                <w:szCs w:val="22"/>
              </w:rPr>
            </w:pPr>
          </w:p>
          <w:p w:rsidR="00226CCE" w:rsidRPr="003232DE" w:rsidRDefault="00226CCE" w:rsidP="003232DE">
            <w:pPr>
              <w:pStyle w:val="Zkladntext2"/>
              <w:jc w:val="both"/>
              <w:rPr>
                <w:rFonts w:ascii="Calibri" w:hAnsi="Calibri" w:cs="Calibri"/>
                <w:sz w:val="22"/>
                <w:szCs w:val="22"/>
              </w:rPr>
            </w:pPr>
            <w:r w:rsidRPr="003232DE">
              <w:rPr>
                <w:rFonts w:ascii="Calibri" w:hAnsi="Calibri" w:cs="Calibri"/>
                <w:sz w:val="22"/>
                <w:szCs w:val="22"/>
              </w:rPr>
              <w:t>V ........................ dňa..........................</w:t>
            </w:r>
          </w:p>
        </w:tc>
      </w:tr>
      <w:tr w:rsidR="00226CCE" w:rsidRPr="003232DE" w:rsidTr="003232DE">
        <w:tc>
          <w:tcPr>
            <w:tcW w:w="4219" w:type="dxa"/>
          </w:tcPr>
          <w:p w:rsidR="00401DBE" w:rsidRPr="003232DE" w:rsidRDefault="00401DBE" w:rsidP="003232DE">
            <w:pPr>
              <w:pStyle w:val="Zkladntext2"/>
              <w:jc w:val="both"/>
              <w:rPr>
                <w:rFonts w:ascii="Calibri" w:hAnsi="Calibri" w:cs="Calibri"/>
                <w:sz w:val="22"/>
                <w:szCs w:val="22"/>
              </w:rPr>
            </w:pPr>
          </w:p>
          <w:p w:rsidR="008879C7" w:rsidRDefault="008879C7" w:rsidP="002A2694">
            <w:pPr>
              <w:pStyle w:val="Zkladntext2"/>
              <w:rPr>
                <w:rFonts w:ascii="Calibri" w:hAnsi="Calibri" w:cs="Calibri"/>
                <w:sz w:val="22"/>
                <w:szCs w:val="22"/>
              </w:rPr>
            </w:pPr>
          </w:p>
          <w:p w:rsidR="00C2541F" w:rsidRPr="003232DE" w:rsidRDefault="00EF4474" w:rsidP="002A2694">
            <w:pPr>
              <w:pStyle w:val="Zkladntext2"/>
              <w:rPr>
                <w:rFonts w:ascii="Calibri" w:hAnsi="Calibri" w:cs="Calibri"/>
                <w:sz w:val="22"/>
                <w:szCs w:val="22"/>
              </w:rPr>
            </w:pPr>
            <w:r w:rsidRPr="003232DE">
              <w:rPr>
                <w:rFonts w:ascii="Calibri" w:hAnsi="Calibri" w:cs="Calibri"/>
                <w:sz w:val="22"/>
                <w:szCs w:val="22"/>
              </w:rPr>
              <w:t>Poskytovateľ</w:t>
            </w:r>
            <w:r w:rsidR="00226CCE" w:rsidRPr="003232DE">
              <w:rPr>
                <w:rFonts w:ascii="Calibri" w:hAnsi="Calibri" w:cs="Calibri"/>
                <w:sz w:val="22"/>
                <w:szCs w:val="22"/>
              </w:rPr>
              <w:t xml:space="preserve">: </w:t>
            </w:r>
          </w:p>
          <w:p w:rsidR="00C2541F" w:rsidRPr="003232DE" w:rsidRDefault="00226CCE" w:rsidP="002A2694">
            <w:pPr>
              <w:pStyle w:val="Zkladntext2"/>
              <w:rPr>
                <w:rFonts w:ascii="Calibri" w:hAnsi="Calibri" w:cs="Calibri"/>
                <w:sz w:val="22"/>
                <w:szCs w:val="22"/>
              </w:rPr>
            </w:pPr>
            <w:r w:rsidRPr="003232DE">
              <w:rPr>
                <w:rFonts w:ascii="Calibri" w:hAnsi="Calibri" w:cs="Calibri"/>
                <w:sz w:val="22"/>
                <w:szCs w:val="22"/>
              </w:rPr>
              <w:t xml:space="preserve">Ministerstvo zahraničných vecí </w:t>
            </w:r>
          </w:p>
          <w:p w:rsidR="00C2541F" w:rsidRPr="003232DE" w:rsidRDefault="00226CCE" w:rsidP="002A2694">
            <w:pPr>
              <w:pStyle w:val="Zkladntext2"/>
              <w:rPr>
                <w:rFonts w:ascii="Calibri" w:hAnsi="Calibri" w:cs="Calibri"/>
                <w:sz w:val="22"/>
                <w:szCs w:val="22"/>
              </w:rPr>
            </w:pPr>
            <w:r w:rsidRPr="003232DE">
              <w:rPr>
                <w:rFonts w:ascii="Calibri" w:hAnsi="Calibri" w:cs="Calibri"/>
                <w:sz w:val="22"/>
                <w:szCs w:val="22"/>
              </w:rPr>
              <w:t xml:space="preserve">a európskych záležitostí </w:t>
            </w:r>
          </w:p>
          <w:p w:rsidR="00226CCE" w:rsidRPr="003232DE" w:rsidRDefault="00226CCE" w:rsidP="002A2694">
            <w:pPr>
              <w:pStyle w:val="Zkladntext2"/>
              <w:rPr>
                <w:rFonts w:ascii="Calibri" w:hAnsi="Calibri" w:cs="Calibri"/>
                <w:sz w:val="22"/>
                <w:szCs w:val="22"/>
              </w:rPr>
            </w:pPr>
            <w:r w:rsidRPr="003232DE">
              <w:rPr>
                <w:rFonts w:ascii="Calibri" w:hAnsi="Calibri" w:cs="Calibri"/>
                <w:sz w:val="22"/>
                <w:szCs w:val="22"/>
              </w:rPr>
              <w:t>Slovenskej republiky</w:t>
            </w:r>
          </w:p>
          <w:p w:rsidR="00EB7CDD" w:rsidRPr="003232DE" w:rsidRDefault="00EB7CDD" w:rsidP="002A2694">
            <w:pPr>
              <w:pStyle w:val="Zkladntext2"/>
              <w:rPr>
                <w:rFonts w:ascii="Calibri" w:hAnsi="Calibri" w:cs="Calibri"/>
                <w:sz w:val="22"/>
                <w:szCs w:val="22"/>
              </w:rPr>
            </w:pPr>
          </w:p>
          <w:p w:rsidR="00EB7CDD" w:rsidRPr="003232DE" w:rsidRDefault="00EB7CDD" w:rsidP="002A2694">
            <w:pPr>
              <w:pStyle w:val="Zkladntext2"/>
              <w:rPr>
                <w:rFonts w:ascii="Calibri" w:hAnsi="Calibri" w:cs="Calibri"/>
                <w:sz w:val="22"/>
                <w:szCs w:val="22"/>
              </w:rPr>
            </w:pPr>
          </w:p>
          <w:p w:rsidR="00EB7CDD" w:rsidRPr="003232DE" w:rsidRDefault="00EB7CDD" w:rsidP="002A2694">
            <w:pPr>
              <w:pStyle w:val="Zkladntext2"/>
              <w:rPr>
                <w:rFonts w:ascii="Calibri" w:hAnsi="Calibri" w:cs="Calibri"/>
                <w:sz w:val="22"/>
                <w:szCs w:val="22"/>
              </w:rPr>
            </w:pPr>
          </w:p>
          <w:p w:rsidR="00EB7CDD" w:rsidRPr="003232DE" w:rsidRDefault="00EB7CDD" w:rsidP="002A2694">
            <w:pPr>
              <w:pStyle w:val="Zkladntext2"/>
              <w:rPr>
                <w:rFonts w:ascii="Calibri" w:hAnsi="Calibri" w:cs="Calibri"/>
                <w:sz w:val="22"/>
                <w:szCs w:val="22"/>
              </w:rPr>
            </w:pPr>
          </w:p>
          <w:p w:rsidR="00EB7CDD" w:rsidRPr="003232DE" w:rsidRDefault="00EB7CDD" w:rsidP="003232DE">
            <w:pPr>
              <w:pStyle w:val="Zkladntext2"/>
              <w:jc w:val="center"/>
              <w:rPr>
                <w:rFonts w:ascii="Calibri" w:hAnsi="Calibri" w:cs="Calibri"/>
                <w:sz w:val="22"/>
                <w:szCs w:val="22"/>
              </w:rPr>
            </w:pPr>
            <w:r w:rsidRPr="003232DE">
              <w:rPr>
                <w:rFonts w:ascii="Calibri" w:hAnsi="Calibri" w:cs="Calibri"/>
                <w:sz w:val="22"/>
                <w:szCs w:val="22"/>
              </w:rPr>
              <w:t>........................................................................ podpredseda vlády a minister zahraničných vecí a európskych záležitostí           Slovenskej republiky</w:t>
            </w:r>
          </w:p>
          <w:p w:rsidR="00EB7CDD" w:rsidRPr="003232DE" w:rsidRDefault="00EB7CDD" w:rsidP="002A2694">
            <w:pPr>
              <w:pStyle w:val="Zkladntext2"/>
              <w:rPr>
                <w:rFonts w:ascii="Calibri" w:hAnsi="Calibri" w:cs="Calibri"/>
                <w:sz w:val="22"/>
                <w:szCs w:val="22"/>
              </w:rPr>
            </w:pPr>
          </w:p>
          <w:p w:rsidR="00EB7CDD" w:rsidRPr="003232DE" w:rsidRDefault="00EB7CDD" w:rsidP="002A2694">
            <w:pPr>
              <w:pStyle w:val="Zkladntext2"/>
              <w:rPr>
                <w:rFonts w:ascii="Calibri" w:hAnsi="Calibri" w:cs="Calibri"/>
                <w:sz w:val="22"/>
                <w:szCs w:val="22"/>
              </w:rPr>
            </w:pPr>
          </w:p>
        </w:tc>
        <w:tc>
          <w:tcPr>
            <w:tcW w:w="851" w:type="dxa"/>
          </w:tcPr>
          <w:p w:rsidR="00226CCE" w:rsidRPr="003232DE" w:rsidRDefault="00226CCE" w:rsidP="003232DE">
            <w:pPr>
              <w:pStyle w:val="Zkladntext2"/>
              <w:jc w:val="both"/>
              <w:rPr>
                <w:rFonts w:ascii="Calibri" w:hAnsi="Calibri" w:cs="Calibri"/>
                <w:sz w:val="22"/>
                <w:szCs w:val="22"/>
              </w:rPr>
            </w:pPr>
          </w:p>
        </w:tc>
        <w:tc>
          <w:tcPr>
            <w:tcW w:w="4224" w:type="dxa"/>
          </w:tcPr>
          <w:p w:rsidR="00401DBE" w:rsidRPr="003232DE" w:rsidRDefault="00401DBE" w:rsidP="003232DE">
            <w:pPr>
              <w:pStyle w:val="Zkladntext2"/>
              <w:jc w:val="both"/>
              <w:rPr>
                <w:rFonts w:ascii="Calibri" w:hAnsi="Calibri" w:cs="Calibri"/>
                <w:sz w:val="22"/>
                <w:szCs w:val="22"/>
              </w:rPr>
            </w:pPr>
          </w:p>
          <w:p w:rsidR="008879C7" w:rsidRDefault="008879C7" w:rsidP="003232DE">
            <w:pPr>
              <w:pStyle w:val="Zkladntext2"/>
              <w:ind w:left="33"/>
              <w:rPr>
                <w:rFonts w:ascii="Calibri" w:hAnsi="Calibri" w:cs="Calibri"/>
                <w:sz w:val="22"/>
                <w:szCs w:val="22"/>
              </w:rPr>
            </w:pPr>
          </w:p>
          <w:p w:rsidR="00EB7CDD" w:rsidRPr="003232DE" w:rsidRDefault="005D6383" w:rsidP="003232DE">
            <w:pPr>
              <w:pStyle w:val="Zkladntext2"/>
              <w:ind w:left="33"/>
              <w:rPr>
                <w:rFonts w:ascii="Calibri" w:hAnsi="Calibri" w:cs="Calibri"/>
                <w:sz w:val="22"/>
                <w:szCs w:val="22"/>
                <w:lang w:eastAsia="sk-SK"/>
              </w:rPr>
            </w:pPr>
            <w:r w:rsidRPr="003232DE">
              <w:rPr>
                <w:rFonts w:ascii="Calibri" w:hAnsi="Calibri" w:cs="Calibri"/>
                <w:sz w:val="22"/>
                <w:szCs w:val="22"/>
              </w:rPr>
              <w:t>Príjemca</w:t>
            </w:r>
            <w:r w:rsidR="00226CCE" w:rsidRPr="003232DE">
              <w:rPr>
                <w:rFonts w:ascii="Calibri" w:hAnsi="Calibri" w:cs="Calibri"/>
                <w:sz w:val="22"/>
                <w:szCs w:val="22"/>
              </w:rPr>
              <w:t>:</w:t>
            </w:r>
            <w:r w:rsidR="00CC245F" w:rsidRPr="003232DE">
              <w:rPr>
                <w:rFonts w:ascii="Calibri" w:hAnsi="Calibri" w:cs="Calibri"/>
                <w:sz w:val="22"/>
                <w:szCs w:val="22"/>
              </w:rPr>
              <w:t xml:space="preserve"> </w:t>
            </w:r>
            <w:r w:rsidR="00151D16" w:rsidRPr="003232DE">
              <w:rPr>
                <w:rFonts w:ascii="Calibri" w:hAnsi="Calibri" w:cs="Calibri"/>
                <w:sz w:val="22"/>
                <w:szCs w:val="22"/>
              </w:rPr>
              <w:t xml:space="preserve"> </w:t>
            </w:r>
            <w:r w:rsidR="00CC245F" w:rsidRPr="003232DE">
              <w:rPr>
                <w:rFonts w:ascii="Calibri" w:hAnsi="Calibri" w:cs="Calibri"/>
                <w:sz w:val="22"/>
                <w:szCs w:val="22"/>
                <w:lang w:eastAsia="sk-SK"/>
              </w:rPr>
              <w:tab/>
            </w:r>
          </w:p>
          <w:p w:rsidR="00EB7CDD" w:rsidRPr="003232DE" w:rsidRDefault="00EB7CDD" w:rsidP="003232DE">
            <w:pPr>
              <w:pStyle w:val="Zkladntext2"/>
              <w:ind w:left="33"/>
              <w:rPr>
                <w:rFonts w:ascii="Calibri" w:hAnsi="Calibri" w:cs="Calibri"/>
                <w:sz w:val="22"/>
                <w:szCs w:val="22"/>
                <w:lang w:eastAsia="sk-SK"/>
              </w:rPr>
            </w:pPr>
          </w:p>
          <w:p w:rsidR="00EB7CDD" w:rsidRPr="003232DE" w:rsidRDefault="00EB7CDD" w:rsidP="003232DE">
            <w:pPr>
              <w:pStyle w:val="Zkladntext2"/>
              <w:ind w:left="33"/>
              <w:rPr>
                <w:rFonts w:ascii="Calibri" w:hAnsi="Calibri" w:cs="Calibri"/>
                <w:sz w:val="22"/>
                <w:szCs w:val="22"/>
                <w:lang w:eastAsia="sk-SK"/>
              </w:rPr>
            </w:pPr>
          </w:p>
          <w:p w:rsidR="00EB7CDD" w:rsidRPr="003232DE" w:rsidRDefault="00EB7CDD" w:rsidP="003232DE">
            <w:pPr>
              <w:pStyle w:val="Zkladntext2"/>
              <w:ind w:left="33"/>
              <w:rPr>
                <w:rFonts w:ascii="Calibri" w:hAnsi="Calibri" w:cs="Calibri"/>
                <w:sz w:val="22"/>
                <w:szCs w:val="22"/>
                <w:lang w:eastAsia="sk-SK"/>
              </w:rPr>
            </w:pPr>
          </w:p>
          <w:p w:rsidR="00EB7CDD" w:rsidRPr="003232DE" w:rsidRDefault="00EB7CDD" w:rsidP="003232DE">
            <w:pPr>
              <w:pStyle w:val="Zkladntext2"/>
              <w:ind w:left="33"/>
              <w:rPr>
                <w:rFonts w:ascii="Calibri" w:hAnsi="Calibri" w:cs="Calibri"/>
                <w:sz w:val="22"/>
                <w:szCs w:val="22"/>
                <w:lang w:eastAsia="sk-SK"/>
              </w:rPr>
            </w:pPr>
          </w:p>
          <w:p w:rsidR="00EB7CDD" w:rsidRPr="003232DE" w:rsidRDefault="00EB7CDD" w:rsidP="003232DE">
            <w:pPr>
              <w:pStyle w:val="Zkladntext2"/>
              <w:ind w:left="33"/>
              <w:rPr>
                <w:rFonts w:ascii="Calibri" w:hAnsi="Calibri" w:cs="Calibri"/>
                <w:sz w:val="22"/>
                <w:szCs w:val="22"/>
                <w:lang w:eastAsia="sk-SK"/>
              </w:rPr>
            </w:pPr>
          </w:p>
          <w:p w:rsidR="00EB7CDD" w:rsidRPr="003232DE" w:rsidRDefault="00EB7CDD" w:rsidP="003232DE">
            <w:pPr>
              <w:pStyle w:val="Zkladntext2"/>
              <w:ind w:left="33"/>
              <w:rPr>
                <w:rFonts w:ascii="Calibri" w:hAnsi="Calibri" w:cs="Calibri"/>
                <w:sz w:val="22"/>
                <w:szCs w:val="22"/>
                <w:lang w:eastAsia="sk-SK"/>
              </w:rPr>
            </w:pPr>
          </w:p>
          <w:p w:rsidR="00EB7CDD" w:rsidRPr="003232DE" w:rsidRDefault="00EB7CDD" w:rsidP="003232DE">
            <w:pPr>
              <w:pStyle w:val="Zkladntext2"/>
              <w:ind w:left="33"/>
              <w:rPr>
                <w:rFonts w:ascii="Calibri" w:hAnsi="Calibri" w:cs="Calibri"/>
                <w:sz w:val="22"/>
                <w:szCs w:val="22"/>
                <w:lang w:eastAsia="sk-SK"/>
              </w:rPr>
            </w:pPr>
          </w:p>
          <w:p w:rsidR="00226CCE" w:rsidRPr="003232DE" w:rsidRDefault="00EB7CDD" w:rsidP="003232DE">
            <w:pPr>
              <w:pStyle w:val="Zkladntext2"/>
              <w:ind w:left="33"/>
              <w:jc w:val="center"/>
              <w:rPr>
                <w:rFonts w:ascii="Calibri" w:hAnsi="Calibri" w:cs="Calibri"/>
                <w:sz w:val="22"/>
                <w:szCs w:val="22"/>
              </w:rPr>
            </w:pPr>
            <w:r w:rsidRPr="003232DE">
              <w:rPr>
                <w:rFonts w:ascii="Calibri" w:hAnsi="Calibri" w:cs="Calibri"/>
                <w:sz w:val="22"/>
                <w:szCs w:val="22"/>
              </w:rPr>
              <w:t>.......................................................................štatutárny zástupca</w:t>
            </w:r>
          </w:p>
        </w:tc>
      </w:tr>
      <w:tr w:rsidR="00226CCE" w:rsidRPr="003232DE" w:rsidTr="003232DE">
        <w:trPr>
          <w:trHeight w:val="80"/>
        </w:trPr>
        <w:tc>
          <w:tcPr>
            <w:tcW w:w="4219" w:type="dxa"/>
          </w:tcPr>
          <w:p w:rsidR="00226CCE" w:rsidRPr="003232DE" w:rsidRDefault="00226CCE" w:rsidP="00EB7CDD">
            <w:pPr>
              <w:pStyle w:val="Zkladntext2"/>
              <w:rPr>
                <w:rFonts w:ascii="Calibri" w:hAnsi="Calibri" w:cs="Calibri"/>
                <w:sz w:val="22"/>
                <w:szCs w:val="22"/>
              </w:rPr>
            </w:pPr>
          </w:p>
        </w:tc>
        <w:tc>
          <w:tcPr>
            <w:tcW w:w="851" w:type="dxa"/>
          </w:tcPr>
          <w:p w:rsidR="00226CCE" w:rsidRPr="003232DE" w:rsidRDefault="00226CCE" w:rsidP="003232DE">
            <w:pPr>
              <w:pStyle w:val="Zkladntext2"/>
              <w:jc w:val="both"/>
              <w:rPr>
                <w:rFonts w:ascii="Calibri" w:hAnsi="Calibri" w:cs="Calibri"/>
                <w:sz w:val="22"/>
                <w:szCs w:val="22"/>
              </w:rPr>
            </w:pPr>
          </w:p>
        </w:tc>
        <w:tc>
          <w:tcPr>
            <w:tcW w:w="4224" w:type="dxa"/>
          </w:tcPr>
          <w:p w:rsidR="00226CCE" w:rsidRPr="003232DE" w:rsidRDefault="00226CCE" w:rsidP="00EB7CDD">
            <w:pPr>
              <w:pStyle w:val="Zkladntext2"/>
              <w:rPr>
                <w:rFonts w:ascii="Calibri" w:hAnsi="Calibri" w:cs="Calibri"/>
                <w:sz w:val="22"/>
                <w:szCs w:val="22"/>
              </w:rPr>
            </w:pPr>
          </w:p>
        </w:tc>
      </w:tr>
    </w:tbl>
    <w:p w:rsidR="00066D89" w:rsidRDefault="00066D89" w:rsidP="00493973">
      <w:pPr>
        <w:jc w:val="both"/>
        <w:rPr>
          <w:rFonts w:ascii="Calibri" w:hAnsi="Calibri" w:cs="Calibri"/>
          <w:b/>
        </w:rPr>
      </w:pPr>
    </w:p>
    <w:p w:rsidR="00066D89" w:rsidRDefault="00066D89" w:rsidP="00493973">
      <w:pPr>
        <w:jc w:val="both"/>
        <w:rPr>
          <w:rFonts w:ascii="Calibri" w:hAnsi="Calibri" w:cs="Calibri"/>
          <w:b/>
        </w:rPr>
      </w:pPr>
    </w:p>
    <w:p w:rsidR="00066D89" w:rsidRDefault="00066D89" w:rsidP="00493973">
      <w:pPr>
        <w:jc w:val="both"/>
        <w:rPr>
          <w:rFonts w:ascii="Calibri" w:hAnsi="Calibri" w:cs="Calibri"/>
          <w:b/>
        </w:rPr>
      </w:pPr>
    </w:p>
    <w:p w:rsidR="00066D89" w:rsidRDefault="00066D89" w:rsidP="00493973">
      <w:pPr>
        <w:jc w:val="both"/>
        <w:rPr>
          <w:rFonts w:ascii="Calibri" w:hAnsi="Calibri" w:cs="Calibri"/>
          <w:b/>
        </w:rPr>
      </w:pPr>
    </w:p>
    <w:p w:rsidR="00066D89" w:rsidRDefault="00066D89" w:rsidP="00493973">
      <w:pPr>
        <w:jc w:val="both"/>
        <w:rPr>
          <w:rFonts w:ascii="Calibri" w:hAnsi="Calibri" w:cs="Calibri"/>
          <w:b/>
        </w:rPr>
      </w:pPr>
    </w:p>
    <w:p w:rsidR="00637288" w:rsidRDefault="00637288" w:rsidP="00493973">
      <w:pPr>
        <w:jc w:val="both"/>
        <w:rPr>
          <w:rFonts w:ascii="Calibri" w:hAnsi="Calibri" w:cs="Calibri"/>
          <w:b/>
        </w:rPr>
      </w:pPr>
    </w:p>
    <w:p w:rsidR="00637288" w:rsidRDefault="00637288" w:rsidP="00493973">
      <w:pPr>
        <w:jc w:val="both"/>
        <w:rPr>
          <w:rFonts w:ascii="Calibri" w:hAnsi="Calibri" w:cs="Calibri"/>
          <w:b/>
        </w:rPr>
      </w:pPr>
    </w:p>
    <w:p w:rsidR="00637288" w:rsidRDefault="00637288" w:rsidP="00493973">
      <w:pPr>
        <w:jc w:val="both"/>
        <w:rPr>
          <w:rFonts w:ascii="Calibri" w:hAnsi="Calibri" w:cs="Calibri"/>
          <w:b/>
        </w:rPr>
      </w:pPr>
    </w:p>
    <w:p w:rsidR="00637288" w:rsidRDefault="00637288" w:rsidP="00493973">
      <w:pPr>
        <w:jc w:val="both"/>
        <w:rPr>
          <w:rFonts w:ascii="Calibri" w:hAnsi="Calibri" w:cs="Calibri"/>
          <w:b/>
        </w:rPr>
      </w:pPr>
    </w:p>
    <w:p w:rsidR="00637288" w:rsidRDefault="00637288" w:rsidP="00493973">
      <w:pPr>
        <w:jc w:val="both"/>
        <w:rPr>
          <w:rFonts w:ascii="Calibri" w:hAnsi="Calibri" w:cs="Calibri"/>
          <w:b/>
        </w:rPr>
      </w:pPr>
    </w:p>
    <w:p w:rsidR="00637288" w:rsidRDefault="00637288" w:rsidP="00493973">
      <w:pPr>
        <w:jc w:val="both"/>
        <w:rPr>
          <w:rFonts w:ascii="Calibri" w:hAnsi="Calibri" w:cs="Calibri"/>
          <w:b/>
        </w:rPr>
      </w:pPr>
    </w:p>
    <w:p w:rsidR="00637288" w:rsidRDefault="00637288" w:rsidP="00493973">
      <w:pPr>
        <w:jc w:val="both"/>
        <w:rPr>
          <w:rFonts w:ascii="Calibri" w:hAnsi="Calibri" w:cs="Calibri"/>
          <w:b/>
        </w:rPr>
      </w:pPr>
    </w:p>
    <w:p w:rsidR="00493973" w:rsidRPr="00493973" w:rsidRDefault="009179AE" w:rsidP="00493973">
      <w:pPr>
        <w:jc w:val="both"/>
        <w:rPr>
          <w:rFonts w:ascii="Calibri" w:hAnsi="Calibri" w:cs="Calibri"/>
          <w:b/>
          <w:bCs/>
        </w:rPr>
      </w:pPr>
      <w:r w:rsidRPr="003232DE">
        <w:rPr>
          <w:rFonts w:ascii="Calibri" w:hAnsi="Calibri" w:cs="Calibri"/>
          <w:b/>
        </w:rPr>
        <w:t>Príloha č. 1</w:t>
      </w:r>
      <w:r w:rsidR="000A5B72" w:rsidRPr="003232DE">
        <w:rPr>
          <w:rFonts w:ascii="Calibri" w:hAnsi="Calibri" w:cs="Calibri"/>
          <w:b/>
        </w:rPr>
        <w:t xml:space="preserve"> k Zmluve č. </w:t>
      </w:r>
      <w:r w:rsidR="00114A20" w:rsidRPr="003232DE">
        <w:rPr>
          <w:rFonts w:ascii="Calibri" w:hAnsi="Calibri" w:cs="Calibri"/>
          <w:b/>
        </w:rPr>
        <w:t>MVZP/2016</w:t>
      </w:r>
      <w:r w:rsidR="00B02AA0" w:rsidRPr="003232DE">
        <w:rPr>
          <w:rFonts w:ascii="Calibri" w:hAnsi="Calibri" w:cs="Calibri"/>
          <w:b/>
        </w:rPr>
        <w:t>/00</w:t>
      </w:r>
      <w:r w:rsidR="00D235ED" w:rsidRPr="003232DE">
        <w:rPr>
          <w:rFonts w:ascii="Calibri" w:hAnsi="Calibri" w:cs="Calibri"/>
          <w:b/>
        </w:rPr>
        <w:t xml:space="preserve"> o poskytnutí dotácie v pôsobnosti </w:t>
      </w:r>
      <w:r w:rsidR="00493973" w:rsidRPr="00493973">
        <w:rPr>
          <w:rFonts w:ascii="Calibri" w:hAnsi="Calibri" w:cs="Calibri"/>
          <w:b/>
          <w:bCs/>
        </w:rPr>
        <w:t>Ministerstva zahraničných vecí a európskych záležitostí Slovenskej republiky</w:t>
      </w:r>
    </w:p>
    <w:p w:rsidR="009179AE" w:rsidRPr="003232DE" w:rsidRDefault="009179AE" w:rsidP="002D3BD6">
      <w:pPr>
        <w:pStyle w:val="Zkladntext2"/>
        <w:jc w:val="both"/>
        <w:rPr>
          <w:rFonts w:ascii="Calibri" w:hAnsi="Calibri" w:cs="Calibri"/>
          <w:b/>
        </w:rPr>
      </w:pPr>
    </w:p>
    <w:p w:rsidR="009179AE" w:rsidRPr="003232DE" w:rsidRDefault="009179AE" w:rsidP="002D3BD6">
      <w:pPr>
        <w:pStyle w:val="Zkladntext2"/>
        <w:jc w:val="both"/>
        <w:rPr>
          <w:rFonts w:ascii="Calibri" w:hAnsi="Calibri" w:cs="Calibri"/>
        </w:rPr>
      </w:pPr>
    </w:p>
    <w:p w:rsidR="009179AE" w:rsidRPr="003232DE" w:rsidRDefault="009179AE" w:rsidP="009179AE">
      <w:pPr>
        <w:jc w:val="center"/>
        <w:rPr>
          <w:rFonts w:ascii="Calibri" w:hAnsi="Calibri" w:cs="Calibri"/>
          <w:b/>
          <w:bCs/>
        </w:rPr>
      </w:pPr>
      <w:r w:rsidRPr="003232DE">
        <w:rPr>
          <w:rFonts w:ascii="Calibri" w:hAnsi="Calibri" w:cs="Calibri"/>
          <w:b/>
          <w:bCs/>
        </w:rPr>
        <w:t>Popis projektu</w:t>
      </w:r>
    </w:p>
    <w:p w:rsidR="00AA4C3D" w:rsidRPr="003232DE" w:rsidRDefault="00AA4C3D" w:rsidP="009179AE">
      <w:pPr>
        <w:jc w:val="center"/>
        <w:rPr>
          <w:rFonts w:ascii="Calibri" w:hAnsi="Calibri" w:cs="Calibri"/>
          <w:b/>
          <w:bCs/>
        </w:rPr>
      </w:pPr>
    </w:p>
    <w:p w:rsidR="00AA4C3D" w:rsidRPr="003232DE" w:rsidRDefault="00AA4C3D" w:rsidP="00493973">
      <w:pPr>
        <w:jc w:val="both"/>
        <w:rPr>
          <w:rFonts w:ascii="Calibri" w:hAnsi="Calibri" w:cs="Calibri"/>
          <w:b/>
          <w:bCs/>
        </w:rPr>
      </w:pPr>
    </w:p>
    <w:p w:rsidR="00E72DD8" w:rsidRPr="003232DE" w:rsidRDefault="00E72DD8" w:rsidP="00493973">
      <w:pPr>
        <w:jc w:val="both"/>
        <w:rPr>
          <w:rFonts w:ascii="Calibri" w:hAnsi="Calibri" w:cs="Calibri"/>
          <w:b/>
          <w:bCs/>
        </w:rPr>
      </w:pPr>
    </w:p>
    <w:p w:rsidR="00493973" w:rsidRPr="00493973" w:rsidRDefault="00826A76" w:rsidP="00493973">
      <w:pPr>
        <w:jc w:val="both"/>
        <w:rPr>
          <w:rFonts w:ascii="Calibri" w:hAnsi="Calibri" w:cs="Calibri"/>
          <w:b/>
          <w:bCs/>
        </w:rPr>
      </w:pPr>
      <w:r w:rsidRPr="003232DE">
        <w:rPr>
          <w:rFonts w:ascii="Calibri" w:hAnsi="Calibri" w:cs="Calibri"/>
          <w:b/>
        </w:rPr>
        <w:t>Príloha č. 2</w:t>
      </w:r>
      <w:r w:rsidR="00D235ED" w:rsidRPr="003232DE">
        <w:rPr>
          <w:rFonts w:ascii="Calibri" w:hAnsi="Calibri" w:cs="Calibri"/>
          <w:b/>
        </w:rPr>
        <w:t xml:space="preserve"> </w:t>
      </w:r>
      <w:r w:rsidR="00C46160" w:rsidRPr="003232DE">
        <w:rPr>
          <w:rFonts w:ascii="Calibri" w:hAnsi="Calibri" w:cs="Calibri"/>
          <w:b/>
        </w:rPr>
        <w:t xml:space="preserve">k Zmluve č. </w:t>
      </w:r>
      <w:r w:rsidR="00114A20">
        <w:rPr>
          <w:rFonts w:ascii="Calibri" w:hAnsi="Calibri" w:cs="Calibri"/>
          <w:b/>
        </w:rPr>
        <w:t>MVZP/2016</w:t>
      </w:r>
      <w:r w:rsidR="005B690B" w:rsidRPr="005B690B">
        <w:rPr>
          <w:rFonts w:ascii="Calibri" w:hAnsi="Calibri" w:cs="Calibri"/>
          <w:b/>
        </w:rPr>
        <w:t xml:space="preserve">/00 </w:t>
      </w:r>
      <w:r w:rsidR="00D235ED" w:rsidRPr="003232DE">
        <w:rPr>
          <w:rFonts w:ascii="Calibri" w:hAnsi="Calibri" w:cs="Calibri"/>
          <w:b/>
        </w:rPr>
        <w:t xml:space="preserve">o poskytnutí dotácie v pôsobnosti </w:t>
      </w:r>
      <w:r w:rsidR="00493973" w:rsidRPr="00493973">
        <w:rPr>
          <w:rFonts w:ascii="Calibri" w:hAnsi="Calibri" w:cs="Calibri"/>
          <w:b/>
          <w:bCs/>
        </w:rPr>
        <w:t>Ministerstva zahraničných vecí a európskych záležitostí Slovenskej republiky</w:t>
      </w:r>
    </w:p>
    <w:p w:rsidR="00826A76" w:rsidRPr="003232DE" w:rsidRDefault="00826A76" w:rsidP="007E2917">
      <w:pPr>
        <w:pStyle w:val="Zkladntext2"/>
        <w:jc w:val="both"/>
        <w:rPr>
          <w:rFonts w:ascii="Calibri" w:hAnsi="Calibri" w:cs="Calibri"/>
          <w:b/>
        </w:rPr>
      </w:pPr>
    </w:p>
    <w:p w:rsidR="00826A76" w:rsidRPr="003232DE" w:rsidRDefault="00826A76" w:rsidP="007E2917">
      <w:pPr>
        <w:pStyle w:val="Zkladntext2"/>
        <w:jc w:val="both"/>
        <w:rPr>
          <w:rFonts w:ascii="Calibri" w:hAnsi="Calibri" w:cs="Calibri"/>
        </w:rPr>
      </w:pPr>
    </w:p>
    <w:p w:rsidR="00826A76" w:rsidRPr="003232DE" w:rsidRDefault="00826A76" w:rsidP="007E2917">
      <w:pPr>
        <w:pStyle w:val="Nadpis1"/>
        <w:jc w:val="center"/>
        <w:rPr>
          <w:rFonts w:ascii="Calibri" w:hAnsi="Calibri" w:cs="Calibri"/>
        </w:rPr>
      </w:pPr>
      <w:r w:rsidRPr="003232DE">
        <w:rPr>
          <w:rFonts w:ascii="Calibri" w:hAnsi="Calibri" w:cs="Calibri"/>
        </w:rPr>
        <w:t>Rozpočet projektu</w:t>
      </w:r>
    </w:p>
    <w:p w:rsidR="007E2917" w:rsidRPr="003232DE" w:rsidRDefault="007E2917" w:rsidP="007E2917">
      <w:pPr>
        <w:rPr>
          <w:rFonts w:ascii="Calibri" w:hAnsi="Calibri" w:cs="Calibri"/>
        </w:rPr>
      </w:pPr>
      <w:r w:rsidRPr="003232DE">
        <w:rPr>
          <w:rFonts w:ascii="Calibri" w:hAnsi="Calibri" w:cs="Calibri"/>
          <w:color w:val="1F497D"/>
        </w:rPr>
        <w:t> </w:t>
      </w:r>
    </w:p>
    <w:p w:rsidR="00826A76" w:rsidRPr="003232DE" w:rsidRDefault="005D6383" w:rsidP="005D6383">
      <w:pPr>
        <w:pStyle w:val="Zkladntext2"/>
        <w:jc w:val="center"/>
        <w:rPr>
          <w:rFonts w:ascii="Calibri" w:hAnsi="Calibri" w:cs="Calibri"/>
          <w:b/>
        </w:rPr>
      </w:pPr>
      <w:r w:rsidRPr="005D6383">
        <w:rPr>
          <w:rFonts w:ascii="Calibri" w:hAnsi="Calibri" w:cs="Calibri"/>
          <w:b/>
        </w:rPr>
        <w:t>Komentár k rozpočtu</w:t>
      </w:r>
    </w:p>
    <w:sectPr w:rsidR="00826A76" w:rsidRPr="003232DE" w:rsidSect="007561EF">
      <w:footerReference w:type="default" r:id="rId8"/>
      <w:headerReference w:type="first" r:id="rId9"/>
      <w:pgSz w:w="11906" w:h="16838"/>
      <w:pgMar w:top="1417" w:right="1417" w:bottom="1702"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9DC" w:rsidRDefault="000A09DC" w:rsidP="006A06B5">
      <w:r>
        <w:separator/>
      </w:r>
    </w:p>
  </w:endnote>
  <w:endnote w:type="continuationSeparator" w:id="0">
    <w:p w:rsidR="000A09DC" w:rsidRDefault="000A09DC" w:rsidP="006A0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A03" w:rsidRDefault="00E14A03">
    <w:pPr>
      <w:pStyle w:val="Pta"/>
      <w:jc w:val="center"/>
    </w:pPr>
    <w:r>
      <w:fldChar w:fldCharType="begin"/>
    </w:r>
    <w:r>
      <w:instrText>PAGE   \* MERGEFORMAT</w:instrText>
    </w:r>
    <w:r>
      <w:fldChar w:fldCharType="separate"/>
    </w:r>
    <w:r w:rsidR="00E925EB">
      <w:rPr>
        <w:noProof/>
      </w:rPr>
      <w:t>8</w:t>
    </w:r>
    <w:r>
      <w:fldChar w:fldCharType="end"/>
    </w:r>
  </w:p>
  <w:p w:rsidR="00E14A03" w:rsidRDefault="00E14A03">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9DC" w:rsidRDefault="000A09DC" w:rsidP="006A06B5">
      <w:r>
        <w:separator/>
      </w:r>
    </w:p>
  </w:footnote>
  <w:footnote w:type="continuationSeparator" w:id="0">
    <w:p w:rsidR="000A09DC" w:rsidRDefault="000A09DC" w:rsidP="006A06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1EF" w:rsidRDefault="007561EF">
    <w:pPr>
      <w:pStyle w:val="Hlavika"/>
    </w:pPr>
    <w:r>
      <w:tab/>
    </w:r>
    <w:r w:rsidR="000A09DC" w:rsidRPr="0025773C">
      <w:rPr>
        <w:noProof/>
      </w:rPr>
      <w:drawing>
        <wp:inline distT="0" distB="0" distL="0" distR="0">
          <wp:extent cx="2590800" cy="1038225"/>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1038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53ABB"/>
    <w:multiLevelType w:val="hybridMultilevel"/>
    <w:tmpl w:val="15549AFE"/>
    <w:lvl w:ilvl="0" w:tplc="8350FE86">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129220EE"/>
    <w:multiLevelType w:val="hybridMultilevel"/>
    <w:tmpl w:val="137AB584"/>
    <w:lvl w:ilvl="0" w:tplc="041B000F">
      <w:start w:val="1"/>
      <w:numFmt w:val="decimal"/>
      <w:lvlText w:val="%1."/>
      <w:lvlJc w:val="left"/>
      <w:pPr>
        <w:tabs>
          <w:tab w:val="num" w:pos="720"/>
        </w:tabs>
        <w:ind w:left="720" w:hanging="360"/>
      </w:pPr>
      <w:rPr>
        <w:rFonts w:cs="Times New Roman"/>
      </w:rPr>
    </w:lvl>
    <w:lvl w:ilvl="1" w:tplc="041B0017">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 w15:restartNumberingAfterBreak="0">
    <w:nsid w:val="1666701C"/>
    <w:multiLevelType w:val="hybridMultilevel"/>
    <w:tmpl w:val="54B4EE1C"/>
    <w:lvl w:ilvl="0" w:tplc="041B0017">
      <w:start w:val="1"/>
      <w:numFmt w:val="low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 w15:restartNumberingAfterBreak="0">
    <w:nsid w:val="18EA7FC9"/>
    <w:multiLevelType w:val="hybridMultilevel"/>
    <w:tmpl w:val="A9EE7B36"/>
    <w:lvl w:ilvl="0" w:tplc="F5902610">
      <w:start w:val="75"/>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EEB4FAC"/>
    <w:multiLevelType w:val="hybridMultilevel"/>
    <w:tmpl w:val="E62A6C9E"/>
    <w:lvl w:ilvl="0" w:tplc="72EE7CCE">
      <w:start w:val="1"/>
      <w:numFmt w:val="decimal"/>
      <w:lvlText w:val="%1."/>
      <w:lvlJc w:val="left"/>
      <w:pPr>
        <w:ind w:left="644" w:hanging="360"/>
      </w:pPr>
      <w:rPr>
        <w:rFonts w:ascii="Calibri" w:eastAsia="Times New Roman" w:hAnsi="Calibri" w:cs="Calibri"/>
        <w:color w:val="000000"/>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5" w15:restartNumberingAfterBreak="0">
    <w:nsid w:val="1EF012C3"/>
    <w:multiLevelType w:val="hybridMultilevel"/>
    <w:tmpl w:val="AA3C4048"/>
    <w:lvl w:ilvl="0" w:tplc="711CD05E">
      <w:start w:val="1"/>
      <w:numFmt w:val="decimal"/>
      <w:lvlText w:val="%1."/>
      <w:lvlJc w:val="left"/>
      <w:pPr>
        <w:ind w:left="720" w:hanging="360"/>
      </w:pPr>
      <w:rPr>
        <w:rFonts w:ascii="Times New Roman" w:eastAsia="Times New Roman" w:hAnsi="Times New Roman" w:cs="Times New Roman"/>
        <w:b/>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0EE03D5"/>
    <w:multiLevelType w:val="hybridMultilevel"/>
    <w:tmpl w:val="889073F4"/>
    <w:lvl w:ilvl="0" w:tplc="F0A45A98">
      <w:start w:val="1"/>
      <w:numFmt w:val="decimal"/>
      <w:lvlText w:val="%1."/>
      <w:lvlJc w:val="left"/>
      <w:pPr>
        <w:ind w:left="720" w:hanging="360"/>
      </w:pPr>
      <w:rPr>
        <w:rFonts w:ascii="Times New Roman" w:eastAsia="Times New Roman" w:hAnsi="Times New Roman" w:cs="Times New Roman"/>
        <w:b/>
        <w:sz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3AC3E87"/>
    <w:multiLevelType w:val="hybridMultilevel"/>
    <w:tmpl w:val="AA7ABA7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C545560"/>
    <w:multiLevelType w:val="hybridMultilevel"/>
    <w:tmpl w:val="0562F108"/>
    <w:lvl w:ilvl="0" w:tplc="7364294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F464561"/>
    <w:multiLevelType w:val="hybridMultilevel"/>
    <w:tmpl w:val="0A803894"/>
    <w:lvl w:ilvl="0" w:tplc="71D8D3EE">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308D3C41"/>
    <w:multiLevelType w:val="hybridMultilevel"/>
    <w:tmpl w:val="773CD158"/>
    <w:lvl w:ilvl="0" w:tplc="87E26A84">
      <w:start w:val="1"/>
      <w:numFmt w:val="lowerLetter"/>
      <w:lvlText w:val="(%1)"/>
      <w:lvlJc w:val="left"/>
      <w:pPr>
        <w:tabs>
          <w:tab w:val="num" w:pos="450"/>
        </w:tabs>
        <w:ind w:left="450" w:hanging="45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1" w15:restartNumberingAfterBreak="0">
    <w:nsid w:val="314D1BF2"/>
    <w:multiLevelType w:val="hybridMultilevel"/>
    <w:tmpl w:val="C9D20012"/>
    <w:lvl w:ilvl="0" w:tplc="041B000F">
      <w:start w:val="2"/>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49C7F9D"/>
    <w:multiLevelType w:val="hybridMultilevel"/>
    <w:tmpl w:val="1E7014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4E61A2D"/>
    <w:multiLevelType w:val="hybridMultilevel"/>
    <w:tmpl w:val="0668FEE4"/>
    <w:lvl w:ilvl="0" w:tplc="65C25CEA">
      <w:start w:val="6"/>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083347"/>
    <w:multiLevelType w:val="hybridMultilevel"/>
    <w:tmpl w:val="54A6B486"/>
    <w:lvl w:ilvl="0" w:tplc="041B000F">
      <w:start w:val="1"/>
      <w:numFmt w:val="decimal"/>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5" w15:restartNumberingAfterBreak="0">
    <w:nsid w:val="3AA750D8"/>
    <w:multiLevelType w:val="hybridMultilevel"/>
    <w:tmpl w:val="81425F96"/>
    <w:lvl w:ilvl="0" w:tplc="82627F10">
      <w:start w:val="1"/>
      <w:numFmt w:val="lowerLetter"/>
      <w:lvlText w:val="%1)"/>
      <w:lvlJc w:val="left"/>
      <w:pPr>
        <w:tabs>
          <w:tab w:val="num" w:pos="780"/>
        </w:tabs>
        <w:ind w:left="780" w:hanging="42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3B2D5F7D"/>
    <w:multiLevelType w:val="multilevel"/>
    <w:tmpl w:val="ED1496F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DF23E7D"/>
    <w:multiLevelType w:val="hybridMultilevel"/>
    <w:tmpl w:val="15549AFE"/>
    <w:lvl w:ilvl="0" w:tplc="8350FE86">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8BE5BBA"/>
    <w:multiLevelType w:val="multilevel"/>
    <w:tmpl w:val="041B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4DC96D39"/>
    <w:multiLevelType w:val="hybridMultilevel"/>
    <w:tmpl w:val="F5FA35D2"/>
    <w:lvl w:ilvl="0" w:tplc="3F18DA5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0FE568B"/>
    <w:multiLevelType w:val="hybridMultilevel"/>
    <w:tmpl w:val="C85E77B4"/>
    <w:lvl w:ilvl="0" w:tplc="C110F7AC">
      <w:start w:val="1"/>
      <w:numFmt w:val="decimal"/>
      <w:lvlText w:val="%1."/>
      <w:lvlJc w:val="left"/>
      <w:pPr>
        <w:ind w:left="720" w:hanging="360"/>
      </w:pPr>
      <w:rPr>
        <w:rFonts w:cs="Times New Roman"/>
        <w:b/>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1" w15:restartNumberingAfterBreak="0">
    <w:nsid w:val="55B416DF"/>
    <w:multiLevelType w:val="hybridMultilevel"/>
    <w:tmpl w:val="534E322A"/>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55F144ED"/>
    <w:multiLevelType w:val="hybridMultilevel"/>
    <w:tmpl w:val="F1248B26"/>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3" w15:restartNumberingAfterBreak="0">
    <w:nsid w:val="59E917D0"/>
    <w:multiLevelType w:val="hybridMultilevel"/>
    <w:tmpl w:val="F956EC4C"/>
    <w:lvl w:ilvl="0" w:tplc="C3004D26">
      <w:start w:val="1"/>
      <w:numFmt w:val="decimal"/>
      <w:lvlText w:val="%1."/>
      <w:lvlJc w:val="left"/>
      <w:pPr>
        <w:ind w:left="720" w:hanging="360"/>
      </w:pPr>
      <w:rPr>
        <w:rFonts w:cs="Times New Roman" w:hint="default"/>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5AFE11EB"/>
    <w:multiLevelType w:val="hybridMultilevel"/>
    <w:tmpl w:val="53E6F33A"/>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5BC14714"/>
    <w:multiLevelType w:val="hybridMultilevel"/>
    <w:tmpl w:val="011629D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A56BB6"/>
    <w:multiLevelType w:val="hybridMultilevel"/>
    <w:tmpl w:val="FEA6CCEE"/>
    <w:lvl w:ilvl="0" w:tplc="464E767A">
      <w:start w:val="1"/>
      <w:numFmt w:val="decimal"/>
      <w:lvlText w:val="%1."/>
      <w:lvlJc w:val="left"/>
      <w:pPr>
        <w:tabs>
          <w:tab w:val="num" w:pos="360"/>
        </w:tabs>
        <w:ind w:left="360" w:hanging="360"/>
      </w:pPr>
      <w:rPr>
        <w:rFonts w:ascii="Calibri" w:hAnsi="Calibri" w:cs="Calibri" w:hint="default"/>
        <w:color w:val="auto"/>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27" w15:restartNumberingAfterBreak="0">
    <w:nsid w:val="665E022D"/>
    <w:multiLevelType w:val="hybridMultilevel"/>
    <w:tmpl w:val="FF0E5742"/>
    <w:lvl w:ilvl="0" w:tplc="DC7287E0">
      <w:start w:val="2"/>
      <w:numFmt w:val="decimal"/>
      <w:lvlText w:val="%1."/>
      <w:lvlJc w:val="left"/>
      <w:pPr>
        <w:ind w:left="717" w:hanging="360"/>
      </w:pPr>
      <w:rPr>
        <w:rFonts w:cs="Times New Roman" w:hint="default"/>
      </w:rPr>
    </w:lvl>
    <w:lvl w:ilvl="1" w:tplc="041B0019" w:tentative="1">
      <w:start w:val="1"/>
      <w:numFmt w:val="lowerLetter"/>
      <w:lvlText w:val="%2."/>
      <w:lvlJc w:val="left"/>
      <w:pPr>
        <w:ind w:left="1437" w:hanging="360"/>
      </w:pPr>
      <w:rPr>
        <w:rFonts w:cs="Times New Roman"/>
      </w:rPr>
    </w:lvl>
    <w:lvl w:ilvl="2" w:tplc="041B001B" w:tentative="1">
      <w:start w:val="1"/>
      <w:numFmt w:val="lowerRoman"/>
      <w:lvlText w:val="%3."/>
      <w:lvlJc w:val="right"/>
      <w:pPr>
        <w:ind w:left="2157" w:hanging="180"/>
      </w:pPr>
      <w:rPr>
        <w:rFonts w:cs="Times New Roman"/>
      </w:rPr>
    </w:lvl>
    <w:lvl w:ilvl="3" w:tplc="041B000F" w:tentative="1">
      <w:start w:val="1"/>
      <w:numFmt w:val="decimal"/>
      <w:lvlText w:val="%4."/>
      <w:lvlJc w:val="left"/>
      <w:pPr>
        <w:ind w:left="2877" w:hanging="360"/>
      </w:pPr>
      <w:rPr>
        <w:rFonts w:cs="Times New Roman"/>
      </w:rPr>
    </w:lvl>
    <w:lvl w:ilvl="4" w:tplc="041B0019" w:tentative="1">
      <w:start w:val="1"/>
      <w:numFmt w:val="lowerLetter"/>
      <w:lvlText w:val="%5."/>
      <w:lvlJc w:val="left"/>
      <w:pPr>
        <w:ind w:left="3597" w:hanging="360"/>
      </w:pPr>
      <w:rPr>
        <w:rFonts w:cs="Times New Roman"/>
      </w:rPr>
    </w:lvl>
    <w:lvl w:ilvl="5" w:tplc="041B001B" w:tentative="1">
      <w:start w:val="1"/>
      <w:numFmt w:val="lowerRoman"/>
      <w:lvlText w:val="%6."/>
      <w:lvlJc w:val="right"/>
      <w:pPr>
        <w:ind w:left="4317" w:hanging="180"/>
      </w:pPr>
      <w:rPr>
        <w:rFonts w:cs="Times New Roman"/>
      </w:rPr>
    </w:lvl>
    <w:lvl w:ilvl="6" w:tplc="041B000F" w:tentative="1">
      <w:start w:val="1"/>
      <w:numFmt w:val="decimal"/>
      <w:lvlText w:val="%7."/>
      <w:lvlJc w:val="left"/>
      <w:pPr>
        <w:ind w:left="5037" w:hanging="360"/>
      </w:pPr>
      <w:rPr>
        <w:rFonts w:cs="Times New Roman"/>
      </w:rPr>
    </w:lvl>
    <w:lvl w:ilvl="7" w:tplc="041B0019" w:tentative="1">
      <w:start w:val="1"/>
      <w:numFmt w:val="lowerLetter"/>
      <w:lvlText w:val="%8."/>
      <w:lvlJc w:val="left"/>
      <w:pPr>
        <w:ind w:left="5757" w:hanging="360"/>
      </w:pPr>
      <w:rPr>
        <w:rFonts w:cs="Times New Roman"/>
      </w:rPr>
    </w:lvl>
    <w:lvl w:ilvl="8" w:tplc="041B001B" w:tentative="1">
      <w:start w:val="1"/>
      <w:numFmt w:val="lowerRoman"/>
      <w:lvlText w:val="%9."/>
      <w:lvlJc w:val="right"/>
      <w:pPr>
        <w:ind w:left="6477" w:hanging="180"/>
      </w:pPr>
      <w:rPr>
        <w:rFonts w:cs="Times New Roman"/>
      </w:rPr>
    </w:lvl>
  </w:abstractNum>
  <w:abstractNum w:abstractNumId="28" w15:restartNumberingAfterBreak="0">
    <w:nsid w:val="6C9E26CC"/>
    <w:multiLevelType w:val="hybridMultilevel"/>
    <w:tmpl w:val="31665E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9" w15:restartNumberingAfterBreak="0">
    <w:nsid w:val="722A7806"/>
    <w:multiLevelType w:val="hybridMultilevel"/>
    <w:tmpl w:val="BC78EC1E"/>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15:restartNumberingAfterBreak="0">
    <w:nsid w:val="72C71123"/>
    <w:multiLevelType w:val="hybridMultilevel"/>
    <w:tmpl w:val="9E906F86"/>
    <w:lvl w:ilvl="0" w:tplc="4AD2B978">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769871FF"/>
    <w:multiLevelType w:val="hybridMultilevel"/>
    <w:tmpl w:val="74DCA464"/>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2" w15:restartNumberingAfterBreak="0">
    <w:nsid w:val="76DA4BA2"/>
    <w:multiLevelType w:val="hybridMultilevel"/>
    <w:tmpl w:val="96665D00"/>
    <w:lvl w:ilvl="0" w:tplc="8350FE86">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787860AA"/>
    <w:multiLevelType w:val="hybridMultilevel"/>
    <w:tmpl w:val="C7745E8A"/>
    <w:lvl w:ilvl="0" w:tplc="63565940">
      <w:start w:val="1"/>
      <w:numFmt w:val="decimal"/>
      <w:lvlText w:val="%1."/>
      <w:lvlJc w:val="left"/>
      <w:pPr>
        <w:ind w:left="720" w:hanging="360"/>
      </w:pPr>
      <w:rPr>
        <w:rFonts w:ascii="Times New Roman" w:eastAsia="Times New Roman" w:hAnsi="Times New Roman" w:cs="Times New Roman"/>
        <w:b/>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DE2256B"/>
    <w:multiLevelType w:val="hybridMultilevel"/>
    <w:tmpl w:val="C8FC1E3A"/>
    <w:lvl w:ilvl="0" w:tplc="2E72526E">
      <w:start w:val="2"/>
      <w:numFmt w:val="bullet"/>
      <w:lvlText w:val="-"/>
      <w:lvlJc w:val="left"/>
      <w:pPr>
        <w:tabs>
          <w:tab w:val="num" w:pos="927"/>
        </w:tabs>
        <w:ind w:left="927" w:hanging="360"/>
      </w:pPr>
      <w:rPr>
        <w:rFonts w:ascii="Times New Roman" w:eastAsia="Times New Roman" w:hAnsi="Times New Roman" w:hint="default"/>
        <w:color w:val="auto"/>
      </w:rPr>
    </w:lvl>
    <w:lvl w:ilvl="1" w:tplc="041B0003">
      <w:start w:val="1"/>
      <w:numFmt w:val="bullet"/>
      <w:lvlText w:val="o"/>
      <w:lvlJc w:val="left"/>
      <w:pPr>
        <w:tabs>
          <w:tab w:val="num" w:pos="1647"/>
        </w:tabs>
        <w:ind w:left="1647" w:hanging="360"/>
      </w:pPr>
      <w:rPr>
        <w:rFonts w:ascii="Courier New" w:hAnsi="Courier New" w:hint="default"/>
      </w:rPr>
    </w:lvl>
    <w:lvl w:ilvl="2" w:tplc="041B0005">
      <w:start w:val="1"/>
      <w:numFmt w:val="bullet"/>
      <w:lvlText w:val=""/>
      <w:lvlJc w:val="left"/>
      <w:pPr>
        <w:tabs>
          <w:tab w:val="num" w:pos="2367"/>
        </w:tabs>
        <w:ind w:left="2367" w:hanging="360"/>
      </w:pPr>
      <w:rPr>
        <w:rFonts w:ascii="Wingdings" w:hAnsi="Wingdings" w:hint="default"/>
      </w:rPr>
    </w:lvl>
    <w:lvl w:ilvl="3" w:tplc="041B0001">
      <w:start w:val="1"/>
      <w:numFmt w:val="bullet"/>
      <w:lvlText w:val=""/>
      <w:lvlJc w:val="left"/>
      <w:pPr>
        <w:tabs>
          <w:tab w:val="num" w:pos="3087"/>
        </w:tabs>
        <w:ind w:left="3087" w:hanging="360"/>
      </w:pPr>
      <w:rPr>
        <w:rFonts w:ascii="Symbol" w:hAnsi="Symbol" w:hint="default"/>
      </w:rPr>
    </w:lvl>
    <w:lvl w:ilvl="4" w:tplc="041B0003">
      <w:start w:val="1"/>
      <w:numFmt w:val="bullet"/>
      <w:lvlText w:val="o"/>
      <w:lvlJc w:val="left"/>
      <w:pPr>
        <w:tabs>
          <w:tab w:val="num" w:pos="3807"/>
        </w:tabs>
        <w:ind w:left="3807" w:hanging="360"/>
      </w:pPr>
      <w:rPr>
        <w:rFonts w:ascii="Courier New" w:hAnsi="Courier New" w:hint="default"/>
      </w:rPr>
    </w:lvl>
    <w:lvl w:ilvl="5" w:tplc="041B0005">
      <w:start w:val="1"/>
      <w:numFmt w:val="bullet"/>
      <w:lvlText w:val=""/>
      <w:lvlJc w:val="left"/>
      <w:pPr>
        <w:tabs>
          <w:tab w:val="num" w:pos="4527"/>
        </w:tabs>
        <w:ind w:left="4527" w:hanging="360"/>
      </w:pPr>
      <w:rPr>
        <w:rFonts w:ascii="Wingdings" w:hAnsi="Wingdings" w:hint="default"/>
      </w:rPr>
    </w:lvl>
    <w:lvl w:ilvl="6" w:tplc="041B0001">
      <w:start w:val="1"/>
      <w:numFmt w:val="bullet"/>
      <w:lvlText w:val=""/>
      <w:lvlJc w:val="left"/>
      <w:pPr>
        <w:tabs>
          <w:tab w:val="num" w:pos="5247"/>
        </w:tabs>
        <w:ind w:left="5247" w:hanging="360"/>
      </w:pPr>
      <w:rPr>
        <w:rFonts w:ascii="Symbol" w:hAnsi="Symbol" w:hint="default"/>
      </w:rPr>
    </w:lvl>
    <w:lvl w:ilvl="7" w:tplc="041B0003">
      <w:start w:val="1"/>
      <w:numFmt w:val="bullet"/>
      <w:lvlText w:val="o"/>
      <w:lvlJc w:val="left"/>
      <w:pPr>
        <w:tabs>
          <w:tab w:val="num" w:pos="5967"/>
        </w:tabs>
        <w:ind w:left="5967" w:hanging="360"/>
      </w:pPr>
      <w:rPr>
        <w:rFonts w:ascii="Courier New" w:hAnsi="Courier New" w:hint="default"/>
      </w:rPr>
    </w:lvl>
    <w:lvl w:ilvl="8" w:tplc="041B0005">
      <w:start w:val="1"/>
      <w:numFmt w:val="bullet"/>
      <w:lvlText w:val=""/>
      <w:lvlJc w:val="left"/>
      <w:pPr>
        <w:tabs>
          <w:tab w:val="num" w:pos="6687"/>
        </w:tabs>
        <w:ind w:left="6687" w:hanging="360"/>
      </w:pPr>
      <w:rPr>
        <w:rFonts w:ascii="Wingdings" w:hAnsi="Wingdings" w:hint="default"/>
      </w:rPr>
    </w:lvl>
  </w:abstractNum>
  <w:abstractNum w:abstractNumId="35" w15:restartNumberingAfterBreak="0">
    <w:nsid w:val="7E670EF8"/>
    <w:multiLevelType w:val="hybridMultilevel"/>
    <w:tmpl w:val="C4EC39B2"/>
    <w:lvl w:ilvl="0" w:tplc="041B0011">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6" w15:restartNumberingAfterBreak="0">
    <w:nsid w:val="7E7A617D"/>
    <w:multiLevelType w:val="hybridMultilevel"/>
    <w:tmpl w:val="0BC62908"/>
    <w:lvl w:ilvl="0" w:tplc="0B2CE186">
      <w:start w:val="1"/>
      <w:numFmt w:val="lowerLetter"/>
      <w:lvlText w:val="%1)"/>
      <w:lvlJc w:val="left"/>
      <w:pPr>
        <w:tabs>
          <w:tab w:val="num" w:pos="1068"/>
        </w:tabs>
        <w:ind w:left="1068" w:hanging="360"/>
      </w:pPr>
      <w:rPr>
        <w:rFonts w:cs="Times New Roman" w:hint="default"/>
      </w:rPr>
    </w:lvl>
    <w:lvl w:ilvl="1" w:tplc="7364294E">
      <w:start w:val="1"/>
      <w:numFmt w:val="decimal"/>
      <w:lvlText w:val="%2."/>
      <w:lvlJc w:val="left"/>
      <w:pPr>
        <w:tabs>
          <w:tab w:val="num" w:pos="1788"/>
        </w:tabs>
        <w:ind w:left="1788" w:hanging="360"/>
      </w:pPr>
      <w:rPr>
        <w:rFonts w:cs="Times New Roman" w:hint="default"/>
      </w:rPr>
    </w:lvl>
    <w:lvl w:ilvl="2" w:tplc="041B001B">
      <w:start w:val="1"/>
      <w:numFmt w:val="lowerRoman"/>
      <w:lvlText w:val="%3."/>
      <w:lvlJc w:val="right"/>
      <w:pPr>
        <w:tabs>
          <w:tab w:val="num" w:pos="2508"/>
        </w:tabs>
        <w:ind w:left="2508" w:hanging="180"/>
      </w:pPr>
      <w:rPr>
        <w:rFonts w:cs="Times New Roman"/>
      </w:rPr>
    </w:lvl>
    <w:lvl w:ilvl="3" w:tplc="041B000F">
      <w:start w:val="1"/>
      <w:numFmt w:val="decimal"/>
      <w:lvlText w:val="%4."/>
      <w:lvlJc w:val="left"/>
      <w:pPr>
        <w:tabs>
          <w:tab w:val="num" w:pos="3228"/>
        </w:tabs>
        <w:ind w:left="3228" w:hanging="360"/>
      </w:pPr>
      <w:rPr>
        <w:rFonts w:cs="Times New Roman"/>
      </w:rPr>
    </w:lvl>
    <w:lvl w:ilvl="4" w:tplc="041B0019">
      <w:start w:val="1"/>
      <w:numFmt w:val="lowerLetter"/>
      <w:lvlText w:val="%5."/>
      <w:lvlJc w:val="left"/>
      <w:pPr>
        <w:tabs>
          <w:tab w:val="num" w:pos="3948"/>
        </w:tabs>
        <w:ind w:left="3948" w:hanging="360"/>
      </w:pPr>
      <w:rPr>
        <w:rFonts w:cs="Times New Roman"/>
      </w:rPr>
    </w:lvl>
    <w:lvl w:ilvl="5" w:tplc="041B001B">
      <w:start w:val="1"/>
      <w:numFmt w:val="lowerRoman"/>
      <w:lvlText w:val="%6."/>
      <w:lvlJc w:val="right"/>
      <w:pPr>
        <w:tabs>
          <w:tab w:val="num" w:pos="4668"/>
        </w:tabs>
        <w:ind w:left="4668" w:hanging="180"/>
      </w:pPr>
      <w:rPr>
        <w:rFonts w:cs="Times New Roman"/>
      </w:rPr>
    </w:lvl>
    <w:lvl w:ilvl="6" w:tplc="041B000F">
      <w:start w:val="1"/>
      <w:numFmt w:val="decimal"/>
      <w:lvlText w:val="%7."/>
      <w:lvlJc w:val="left"/>
      <w:pPr>
        <w:tabs>
          <w:tab w:val="num" w:pos="5388"/>
        </w:tabs>
        <w:ind w:left="5388" w:hanging="360"/>
      </w:pPr>
      <w:rPr>
        <w:rFonts w:cs="Times New Roman"/>
      </w:rPr>
    </w:lvl>
    <w:lvl w:ilvl="7" w:tplc="041B0019">
      <w:start w:val="1"/>
      <w:numFmt w:val="lowerLetter"/>
      <w:lvlText w:val="%8."/>
      <w:lvlJc w:val="left"/>
      <w:pPr>
        <w:tabs>
          <w:tab w:val="num" w:pos="6108"/>
        </w:tabs>
        <w:ind w:left="6108" w:hanging="360"/>
      </w:pPr>
      <w:rPr>
        <w:rFonts w:cs="Times New Roman"/>
      </w:rPr>
    </w:lvl>
    <w:lvl w:ilvl="8" w:tplc="041B001B">
      <w:start w:val="1"/>
      <w:numFmt w:val="lowerRoman"/>
      <w:lvlText w:val="%9."/>
      <w:lvlJc w:val="right"/>
      <w:pPr>
        <w:tabs>
          <w:tab w:val="num" w:pos="6828"/>
        </w:tabs>
        <w:ind w:left="6828" w:hanging="180"/>
      </w:pPr>
      <w:rPr>
        <w:rFonts w:cs="Times New Roman"/>
      </w:rPr>
    </w:lvl>
  </w:abstractNum>
  <w:abstractNum w:abstractNumId="37" w15:restartNumberingAfterBreak="0">
    <w:nsid w:val="7FEB2A3B"/>
    <w:multiLevelType w:val="hybridMultilevel"/>
    <w:tmpl w:val="A3A0C1F4"/>
    <w:lvl w:ilvl="0" w:tplc="041B000F">
      <w:start w:val="1"/>
      <w:numFmt w:val="decimal"/>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num w:numId="1">
    <w:abstractNumId w:val="36"/>
  </w:num>
  <w:num w:numId="2">
    <w:abstractNumId w:val="1"/>
  </w:num>
  <w:num w:numId="3">
    <w:abstractNumId w:val="2"/>
  </w:num>
  <w:num w:numId="4">
    <w:abstractNumId w:val="14"/>
  </w:num>
  <w:num w:numId="5">
    <w:abstractNumId w:val="34"/>
  </w:num>
  <w:num w:numId="6">
    <w:abstractNumId w:val="37"/>
  </w:num>
  <w:num w:numId="7">
    <w:abstractNumId w:val="26"/>
  </w:num>
  <w:num w:numId="8">
    <w:abstractNumId w:val="28"/>
  </w:num>
  <w:num w:numId="9">
    <w:abstractNumId w:val="29"/>
  </w:num>
  <w:num w:numId="10">
    <w:abstractNumId w:val="15"/>
  </w:num>
  <w:num w:numId="11">
    <w:abstractNumId w:val="35"/>
  </w:num>
  <w:num w:numId="12">
    <w:abstractNumId w:val="22"/>
  </w:num>
  <w:num w:numId="13">
    <w:abstractNumId w:val="31"/>
  </w:num>
  <w:num w:numId="14">
    <w:abstractNumId w:val="8"/>
  </w:num>
  <w:num w:numId="15">
    <w:abstractNumId w:val="16"/>
  </w:num>
  <w:num w:numId="16">
    <w:abstractNumId w:val="27"/>
  </w:num>
  <w:num w:numId="17">
    <w:abstractNumId w:val="11"/>
  </w:num>
  <w:num w:numId="18">
    <w:abstractNumId w:val="32"/>
  </w:num>
  <w:num w:numId="19">
    <w:abstractNumId w:val="17"/>
  </w:num>
  <w:num w:numId="20">
    <w:abstractNumId w:val="24"/>
  </w:num>
  <w:num w:numId="21">
    <w:abstractNumId w:val="21"/>
  </w:num>
  <w:num w:numId="22">
    <w:abstractNumId w:val="0"/>
  </w:num>
  <w:num w:numId="23">
    <w:abstractNumId w:val="25"/>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8"/>
  </w:num>
  <w:num w:numId="27">
    <w:abstractNumId w:val="7"/>
  </w:num>
  <w:num w:numId="28">
    <w:abstractNumId w:val="13"/>
  </w:num>
  <w:num w:numId="29">
    <w:abstractNumId w:val="19"/>
  </w:num>
  <w:num w:numId="30">
    <w:abstractNumId w:val="3"/>
  </w:num>
  <w:num w:numId="31">
    <w:abstractNumId w:val="33"/>
  </w:num>
  <w:num w:numId="32">
    <w:abstractNumId w:val="6"/>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23"/>
  </w:num>
  <w:num w:numId="36">
    <w:abstractNumId w:val="12"/>
  </w:num>
  <w:num w:numId="37">
    <w:abstractNumId w:val="9"/>
  </w:num>
  <w:num w:numId="38">
    <w:abstractNumId w:val="30"/>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A78"/>
    <w:rsid w:val="00001726"/>
    <w:rsid w:val="00001A0D"/>
    <w:rsid w:val="000022FF"/>
    <w:rsid w:val="00005BC8"/>
    <w:rsid w:val="00010EC5"/>
    <w:rsid w:val="00014731"/>
    <w:rsid w:val="00021E6A"/>
    <w:rsid w:val="00022E21"/>
    <w:rsid w:val="0002416A"/>
    <w:rsid w:val="0003428B"/>
    <w:rsid w:val="0003573E"/>
    <w:rsid w:val="00037979"/>
    <w:rsid w:val="00041E43"/>
    <w:rsid w:val="00046A49"/>
    <w:rsid w:val="0004792A"/>
    <w:rsid w:val="00050601"/>
    <w:rsid w:val="00050750"/>
    <w:rsid w:val="00052CDC"/>
    <w:rsid w:val="00054DB5"/>
    <w:rsid w:val="0005621D"/>
    <w:rsid w:val="00066D89"/>
    <w:rsid w:val="00072356"/>
    <w:rsid w:val="00072DBB"/>
    <w:rsid w:val="00076B71"/>
    <w:rsid w:val="00077B8D"/>
    <w:rsid w:val="00081222"/>
    <w:rsid w:val="00086345"/>
    <w:rsid w:val="00086E8E"/>
    <w:rsid w:val="00096DE7"/>
    <w:rsid w:val="00096F6F"/>
    <w:rsid w:val="000A08A4"/>
    <w:rsid w:val="000A09DC"/>
    <w:rsid w:val="000A1B36"/>
    <w:rsid w:val="000A38E3"/>
    <w:rsid w:val="000A5B72"/>
    <w:rsid w:val="000A7DC9"/>
    <w:rsid w:val="000B056F"/>
    <w:rsid w:val="000B0B07"/>
    <w:rsid w:val="000B35F9"/>
    <w:rsid w:val="000B3B12"/>
    <w:rsid w:val="000B7D45"/>
    <w:rsid w:val="000C20B8"/>
    <w:rsid w:val="000D25C9"/>
    <w:rsid w:val="000D3ADA"/>
    <w:rsid w:val="000D5B0A"/>
    <w:rsid w:val="000E3E26"/>
    <w:rsid w:val="000E76CB"/>
    <w:rsid w:val="000E7701"/>
    <w:rsid w:val="00100FA6"/>
    <w:rsid w:val="0010670E"/>
    <w:rsid w:val="00114A20"/>
    <w:rsid w:val="00120CD9"/>
    <w:rsid w:val="00120FE9"/>
    <w:rsid w:val="00124238"/>
    <w:rsid w:val="001243AF"/>
    <w:rsid w:val="00126686"/>
    <w:rsid w:val="00130417"/>
    <w:rsid w:val="00130907"/>
    <w:rsid w:val="0013556C"/>
    <w:rsid w:val="00137184"/>
    <w:rsid w:val="00151D16"/>
    <w:rsid w:val="00160EF2"/>
    <w:rsid w:val="00164CB6"/>
    <w:rsid w:val="001736C0"/>
    <w:rsid w:val="00174A86"/>
    <w:rsid w:val="0018041B"/>
    <w:rsid w:val="00193E2F"/>
    <w:rsid w:val="0019597E"/>
    <w:rsid w:val="00196396"/>
    <w:rsid w:val="001A447F"/>
    <w:rsid w:val="001B424B"/>
    <w:rsid w:val="001B43EC"/>
    <w:rsid w:val="001C6B87"/>
    <w:rsid w:val="001D42CC"/>
    <w:rsid w:val="001D459A"/>
    <w:rsid w:val="001E4E4A"/>
    <w:rsid w:val="001E7B6F"/>
    <w:rsid w:val="001F16ED"/>
    <w:rsid w:val="001F7948"/>
    <w:rsid w:val="00204D6C"/>
    <w:rsid w:val="002130D5"/>
    <w:rsid w:val="0021412D"/>
    <w:rsid w:val="00226CCE"/>
    <w:rsid w:val="002336E6"/>
    <w:rsid w:val="002363AE"/>
    <w:rsid w:val="002426ED"/>
    <w:rsid w:val="0024428C"/>
    <w:rsid w:val="00251D81"/>
    <w:rsid w:val="0025340B"/>
    <w:rsid w:val="0025773C"/>
    <w:rsid w:val="00262216"/>
    <w:rsid w:val="00273BE7"/>
    <w:rsid w:val="002807AB"/>
    <w:rsid w:val="00290C37"/>
    <w:rsid w:val="002A2694"/>
    <w:rsid w:val="002A3475"/>
    <w:rsid w:val="002B0B6B"/>
    <w:rsid w:val="002B2BDB"/>
    <w:rsid w:val="002C171B"/>
    <w:rsid w:val="002C2122"/>
    <w:rsid w:val="002C4C3D"/>
    <w:rsid w:val="002C500A"/>
    <w:rsid w:val="002C6A78"/>
    <w:rsid w:val="002C7E76"/>
    <w:rsid w:val="002D3BD6"/>
    <w:rsid w:val="002E1068"/>
    <w:rsid w:val="002E328F"/>
    <w:rsid w:val="002F1947"/>
    <w:rsid w:val="002F2EBB"/>
    <w:rsid w:val="00301753"/>
    <w:rsid w:val="00301AC4"/>
    <w:rsid w:val="00302EBD"/>
    <w:rsid w:val="00306521"/>
    <w:rsid w:val="00310F2E"/>
    <w:rsid w:val="003159A3"/>
    <w:rsid w:val="003232DE"/>
    <w:rsid w:val="003248A8"/>
    <w:rsid w:val="00335013"/>
    <w:rsid w:val="003417F9"/>
    <w:rsid w:val="00341A85"/>
    <w:rsid w:val="00347D98"/>
    <w:rsid w:val="0035277D"/>
    <w:rsid w:val="00356D9B"/>
    <w:rsid w:val="00357B07"/>
    <w:rsid w:val="00364C79"/>
    <w:rsid w:val="003662DE"/>
    <w:rsid w:val="00366F5C"/>
    <w:rsid w:val="003672B1"/>
    <w:rsid w:val="00382E01"/>
    <w:rsid w:val="00386B36"/>
    <w:rsid w:val="00387594"/>
    <w:rsid w:val="003900FB"/>
    <w:rsid w:val="0039079F"/>
    <w:rsid w:val="003C0045"/>
    <w:rsid w:val="003C0BE0"/>
    <w:rsid w:val="003C3AB7"/>
    <w:rsid w:val="003C5C78"/>
    <w:rsid w:val="003E01D1"/>
    <w:rsid w:val="003E0BC1"/>
    <w:rsid w:val="003E68FA"/>
    <w:rsid w:val="003E6F6C"/>
    <w:rsid w:val="003F29D9"/>
    <w:rsid w:val="004004E3"/>
    <w:rsid w:val="00401DBE"/>
    <w:rsid w:val="0040731C"/>
    <w:rsid w:val="00407B75"/>
    <w:rsid w:val="00456E76"/>
    <w:rsid w:val="00462A53"/>
    <w:rsid w:val="00475B0F"/>
    <w:rsid w:val="00493973"/>
    <w:rsid w:val="004A1F47"/>
    <w:rsid w:val="004A251A"/>
    <w:rsid w:val="004A2F59"/>
    <w:rsid w:val="004A366E"/>
    <w:rsid w:val="004A4FE2"/>
    <w:rsid w:val="004A5D09"/>
    <w:rsid w:val="004A76CE"/>
    <w:rsid w:val="004A7793"/>
    <w:rsid w:val="004B13CD"/>
    <w:rsid w:val="004B1FFB"/>
    <w:rsid w:val="004B3AAD"/>
    <w:rsid w:val="004D10EE"/>
    <w:rsid w:val="004D285B"/>
    <w:rsid w:val="004D2934"/>
    <w:rsid w:val="004E02BD"/>
    <w:rsid w:val="004E2292"/>
    <w:rsid w:val="004E2FFB"/>
    <w:rsid w:val="004E4F01"/>
    <w:rsid w:val="004E6094"/>
    <w:rsid w:val="004F2B88"/>
    <w:rsid w:val="005121AB"/>
    <w:rsid w:val="00516BF9"/>
    <w:rsid w:val="005254F3"/>
    <w:rsid w:val="00532BCE"/>
    <w:rsid w:val="00533550"/>
    <w:rsid w:val="005347AC"/>
    <w:rsid w:val="005430CE"/>
    <w:rsid w:val="00545A3C"/>
    <w:rsid w:val="00560217"/>
    <w:rsid w:val="005706DB"/>
    <w:rsid w:val="005753CB"/>
    <w:rsid w:val="005766D0"/>
    <w:rsid w:val="00580FB6"/>
    <w:rsid w:val="00582FA0"/>
    <w:rsid w:val="00594336"/>
    <w:rsid w:val="005A7123"/>
    <w:rsid w:val="005B690B"/>
    <w:rsid w:val="005D6383"/>
    <w:rsid w:val="005D6C1C"/>
    <w:rsid w:val="005E1845"/>
    <w:rsid w:val="005E193D"/>
    <w:rsid w:val="005E3471"/>
    <w:rsid w:val="005F7951"/>
    <w:rsid w:val="0060194A"/>
    <w:rsid w:val="006040D8"/>
    <w:rsid w:val="006244C9"/>
    <w:rsid w:val="00627E98"/>
    <w:rsid w:val="00637288"/>
    <w:rsid w:val="00640C2E"/>
    <w:rsid w:val="0064613A"/>
    <w:rsid w:val="00653FD5"/>
    <w:rsid w:val="00654903"/>
    <w:rsid w:val="00656076"/>
    <w:rsid w:val="006634BD"/>
    <w:rsid w:val="006650B0"/>
    <w:rsid w:val="00665D05"/>
    <w:rsid w:val="006859AC"/>
    <w:rsid w:val="006875A5"/>
    <w:rsid w:val="00687DFE"/>
    <w:rsid w:val="00697495"/>
    <w:rsid w:val="006A06B5"/>
    <w:rsid w:val="006B429E"/>
    <w:rsid w:val="006D18C5"/>
    <w:rsid w:val="006D1C17"/>
    <w:rsid w:val="006D1F28"/>
    <w:rsid w:val="006D2938"/>
    <w:rsid w:val="006E1D06"/>
    <w:rsid w:val="006F1D62"/>
    <w:rsid w:val="006F3BB6"/>
    <w:rsid w:val="00702A7A"/>
    <w:rsid w:val="00707965"/>
    <w:rsid w:val="00720CAC"/>
    <w:rsid w:val="00721023"/>
    <w:rsid w:val="00721CAB"/>
    <w:rsid w:val="00722B2A"/>
    <w:rsid w:val="00725E95"/>
    <w:rsid w:val="00740AF3"/>
    <w:rsid w:val="0074631E"/>
    <w:rsid w:val="0075193B"/>
    <w:rsid w:val="0075225B"/>
    <w:rsid w:val="00754F87"/>
    <w:rsid w:val="007561EF"/>
    <w:rsid w:val="00757500"/>
    <w:rsid w:val="00761865"/>
    <w:rsid w:val="00762FF4"/>
    <w:rsid w:val="0076370E"/>
    <w:rsid w:val="007646C6"/>
    <w:rsid w:val="007673AA"/>
    <w:rsid w:val="00767E8E"/>
    <w:rsid w:val="00771EC4"/>
    <w:rsid w:val="00772314"/>
    <w:rsid w:val="007767D5"/>
    <w:rsid w:val="00777899"/>
    <w:rsid w:val="007868A1"/>
    <w:rsid w:val="007941F0"/>
    <w:rsid w:val="00794C1A"/>
    <w:rsid w:val="00795774"/>
    <w:rsid w:val="007A6FC5"/>
    <w:rsid w:val="007B1321"/>
    <w:rsid w:val="007B5E99"/>
    <w:rsid w:val="007B74BD"/>
    <w:rsid w:val="007C5620"/>
    <w:rsid w:val="007C6875"/>
    <w:rsid w:val="007C7C82"/>
    <w:rsid w:val="007C7F8A"/>
    <w:rsid w:val="007D19D1"/>
    <w:rsid w:val="007D5D5A"/>
    <w:rsid w:val="007D6F9E"/>
    <w:rsid w:val="007E2917"/>
    <w:rsid w:val="007E6F7C"/>
    <w:rsid w:val="007F27F1"/>
    <w:rsid w:val="00800779"/>
    <w:rsid w:val="00811546"/>
    <w:rsid w:val="008139F5"/>
    <w:rsid w:val="00814205"/>
    <w:rsid w:val="0082128D"/>
    <w:rsid w:val="00821512"/>
    <w:rsid w:val="00822274"/>
    <w:rsid w:val="008225DE"/>
    <w:rsid w:val="00826A76"/>
    <w:rsid w:val="00832382"/>
    <w:rsid w:val="0083473F"/>
    <w:rsid w:val="00845E50"/>
    <w:rsid w:val="00855C20"/>
    <w:rsid w:val="0086781B"/>
    <w:rsid w:val="00871A40"/>
    <w:rsid w:val="008855EF"/>
    <w:rsid w:val="008879C7"/>
    <w:rsid w:val="00892618"/>
    <w:rsid w:val="008A476E"/>
    <w:rsid w:val="008B2804"/>
    <w:rsid w:val="008B631F"/>
    <w:rsid w:val="008B6516"/>
    <w:rsid w:val="008C1113"/>
    <w:rsid w:val="008C322A"/>
    <w:rsid w:val="008D031E"/>
    <w:rsid w:val="008D579A"/>
    <w:rsid w:val="008D6EC4"/>
    <w:rsid w:val="008D7569"/>
    <w:rsid w:val="008E3F1A"/>
    <w:rsid w:val="008E701E"/>
    <w:rsid w:val="008F412A"/>
    <w:rsid w:val="00900383"/>
    <w:rsid w:val="0091029B"/>
    <w:rsid w:val="009179AE"/>
    <w:rsid w:val="00917B2C"/>
    <w:rsid w:val="00920700"/>
    <w:rsid w:val="0092527F"/>
    <w:rsid w:val="00930BA8"/>
    <w:rsid w:val="00933A55"/>
    <w:rsid w:val="00942A74"/>
    <w:rsid w:val="009475EA"/>
    <w:rsid w:val="00947848"/>
    <w:rsid w:val="00950BA6"/>
    <w:rsid w:val="00950BB4"/>
    <w:rsid w:val="00950C2D"/>
    <w:rsid w:val="009520E0"/>
    <w:rsid w:val="00952213"/>
    <w:rsid w:val="00956DEE"/>
    <w:rsid w:val="00965CF4"/>
    <w:rsid w:val="009700F9"/>
    <w:rsid w:val="00970AD6"/>
    <w:rsid w:val="00982516"/>
    <w:rsid w:val="00983F33"/>
    <w:rsid w:val="00985828"/>
    <w:rsid w:val="0099558B"/>
    <w:rsid w:val="00997917"/>
    <w:rsid w:val="009A65DC"/>
    <w:rsid w:val="009A79AE"/>
    <w:rsid w:val="009B4804"/>
    <w:rsid w:val="009C1E66"/>
    <w:rsid w:val="009C37FB"/>
    <w:rsid w:val="009C6AAF"/>
    <w:rsid w:val="009D03A9"/>
    <w:rsid w:val="009E088F"/>
    <w:rsid w:val="009E27E6"/>
    <w:rsid w:val="009E2ADB"/>
    <w:rsid w:val="009E5728"/>
    <w:rsid w:val="009E646A"/>
    <w:rsid w:val="009F3A4F"/>
    <w:rsid w:val="009F5305"/>
    <w:rsid w:val="00A05C60"/>
    <w:rsid w:val="00A07F58"/>
    <w:rsid w:val="00A20EC8"/>
    <w:rsid w:val="00A31BF8"/>
    <w:rsid w:val="00A31FA5"/>
    <w:rsid w:val="00A323CA"/>
    <w:rsid w:val="00A37AAF"/>
    <w:rsid w:val="00A53895"/>
    <w:rsid w:val="00A62452"/>
    <w:rsid w:val="00A661CD"/>
    <w:rsid w:val="00A826BF"/>
    <w:rsid w:val="00A91413"/>
    <w:rsid w:val="00AA0D32"/>
    <w:rsid w:val="00AA2B53"/>
    <w:rsid w:val="00AA4C3D"/>
    <w:rsid w:val="00AA7D40"/>
    <w:rsid w:val="00AB6255"/>
    <w:rsid w:val="00AC4892"/>
    <w:rsid w:val="00AD25B1"/>
    <w:rsid w:val="00AE2329"/>
    <w:rsid w:val="00AE3C29"/>
    <w:rsid w:val="00AE731F"/>
    <w:rsid w:val="00B02AA0"/>
    <w:rsid w:val="00B11BF9"/>
    <w:rsid w:val="00B151CF"/>
    <w:rsid w:val="00B233AD"/>
    <w:rsid w:val="00B249B3"/>
    <w:rsid w:val="00B24EB5"/>
    <w:rsid w:val="00B2600F"/>
    <w:rsid w:val="00B3008F"/>
    <w:rsid w:val="00B306D9"/>
    <w:rsid w:val="00B41007"/>
    <w:rsid w:val="00B42039"/>
    <w:rsid w:val="00B433D1"/>
    <w:rsid w:val="00B471C2"/>
    <w:rsid w:val="00B548CF"/>
    <w:rsid w:val="00B54FC2"/>
    <w:rsid w:val="00B554A8"/>
    <w:rsid w:val="00B56D6F"/>
    <w:rsid w:val="00B6391E"/>
    <w:rsid w:val="00B65D8C"/>
    <w:rsid w:val="00B7193F"/>
    <w:rsid w:val="00B727B0"/>
    <w:rsid w:val="00B72AB8"/>
    <w:rsid w:val="00B85CB0"/>
    <w:rsid w:val="00B872F2"/>
    <w:rsid w:val="00B90FCB"/>
    <w:rsid w:val="00B916A6"/>
    <w:rsid w:val="00B96DAB"/>
    <w:rsid w:val="00BA29A7"/>
    <w:rsid w:val="00BA7171"/>
    <w:rsid w:val="00BB1F70"/>
    <w:rsid w:val="00BB28D7"/>
    <w:rsid w:val="00BB2A4E"/>
    <w:rsid w:val="00BB570A"/>
    <w:rsid w:val="00BC0859"/>
    <w:rsid w:val="00BC0B27"/>
    <w:rsid w:val="00BC11A4"/>
    <w:rsid w:val="00BC2217"/>
    <w:rsid w:val="00BC2445"/>
    <w:rsid w:val="00BC271B"/>
    <w:rsid w:val="00BC2F48"/>
    <w:rsid w:val="00BC47F7"/>
    <w:rsid w:val="00BD14E5"/>
    <w:rsid w:val="00BD3A2C"/>
    <w:rsid w:val="00BF086B"/>
    <w:rsid w:val="00BF17CD"/>
    <w:rsid w:val="00BF366A"/>
    <w:rsid w:val="00BF39EF"/>
    <w:rsid w:val="00BF5656"/>
    <w:rsid w:val="00C1353B"/>
    <w:rsid w:val="00C23168"/>
    <w:rsid w:val="00C249B1"/>
    <w:rsid w:val="00C24D86"/>
    <w:rsid w:val="00C2541F"/>
    <w:rsid w:val="00C3076E"/>
    <w:rsid w:val="00C31D55"/>
    <w:rsid w:val="00C33913"/>
    <w:rsid w:val="00C410FD"/>
    <w:rsid w:val="00C42126"/>
    <w:rsid w:val="00C42B55"/>
    <w:rsid w:val="00C46160"/>
    <w:rsid w:val="00C46760"/>
    <w:rsid w:val="00C56EA5"/>
    <w:rsid w:val="00C671F2"/>
    <w:rsid w:val="00C74673"/>
    <w:rsid w:val="00C80636"/>
    <w:rsid w:val="00C83497"/>
    <w:rsid w:val="00C84FA1"/>
    <w:rsid w:val="00C91924"/>
    <w:rsid w:val="00C956E0"/>
    <w:rsid w:val="00C97D77"/>
    <w:rsid w:val="00CA2364"/>
    <w:rsid w:val="00CA2AC7"/>
    <w:rsid w:val="00CA4B5B"/>
    <w:rsid w:val="00CA78D6"/>
    <w:rsid w:val="00CB003F"/>
    <w:rsid w:val="00CB0689"/>
    <w:rsid w:val="00CC0A4C"/>
    <w:rsid w:val="00CC245F"/>
    <w:rsid w:val="00CD424A"/>
    <w:rsid w:val="00CE06CB"/>
    <w:rsid w:val="00CE491B"/>
    <w:rsid w:val="00CE6CBC"/>
    <w:rsid w:val="00CF2EE3"/>
    <w:rsid w:val="00CF2FC0"/>
    <w:rsid w:val="00D06502"/>
    <w:rsid w:val="00D166F5"/>
    <w:rsid w:val="00D21C62"/>
    <w:rsid w:val="00D21CC6"/>
    <w:rsid w:val="00D235ED"/>
    <w:rsid w:val="00D2668E"/>
    <w:rsid w:val="00D30B95"/>
    <w:rsid w:val="00D3710E"/>
    <w:rsid w:val="00D377C8"/>
    <w:rsid w:val="00D44055"/>
    <w:rsid w:val="00D5017A"/>
    <w:rsid w:val="00D512ED"/>
    <w:rsid w:val="00D527E8"/>
    <w:rsid w:val="00D54C37"/>
    <w:rsid w:val="00D56485"/>
    <w:rsid w:val="00D642E1"/>
    <w:rsid w:val="00D763E5"/>
    <w:rsid w:val="00D82B97"/>
    <w:rsid w:val="00D926F8"/>
    <w:rsid w:val="00DA15F4"/>
    <w:rsid w:val="00DA6245"/>
    <w:rsid w:val="00DB46D0"/>
    <w:rsid w:val="00DB697C"/>
    <w:rsid w:val="00DC2E3B"/>
    <w:rsid w:val="00DC35C0"/>
    <w:rsid w:val="00DC3677"/>
    <w:rsid w:val="00DD04FC"/>
    <w:rsid w:val="00DD2BC0"/>
    <w:rsid w:val="00DE23D5"/>
    <w:rsid w:val="00DF1E6C"/>
    <w:rsid w:val="00DF6B23"/>
    <w:rsid w:val="00E0781D"/>
    <w:rsid w:val="00E07EBB"/>
    <w:rsid w:val="00E14A03"/>
    <w:rsid w:val="00E14D07"/>
    <w:rsid w:val="00E21A4D"/>
    <w:rsid w:val="00E23F2C"/>
    <w:rsid w:val="00E24791"/>
    <w:rsid w:val="00E30F6B"/>
    <w:rsid w:val="00E414A9"/>
    <w:rsid w:val="00E429A1"/>
    <w:rsid w:val="00E42E5B"/>
    <w:rsid w:val="00E42E73"/>
    <w:rsid w:val="00E4357A"/>
    <w:rsid w:val="00E4420E"/>
    <w:rsid w:val="00E44FF9"/>
    <w:rsid w:val="00E47DC5"/>
    <w:rsid w:val="00E502FD"/>
    <w:rsid w:val="00E60665"/>
    <w:rsid w:val="00E650AF"/>
    <w:rsid w:val="00E653AB"/>
    <w:rsid w:val="00E66086"/>
    <w:rsid w:val="00E6746E"/>
    <w:rsid w:val="00E72DD8"/>
    <w:rsid w:val="00E90334"/>
    <w:rsid w:val="00E925EB"/>
    <w:rsid w:val="00E931B6"/>
    <w:rsid w:val="00E93669"/>
    <w:rsid w:val="00EA25DE"/>
    <w:rsid w:val="00EA795F"/>
    <w:rsid w:val="00EB70C5"/>
    <w:rsid w:val="00EB7A38"/>
    <w:rsid w:val="00EB7CDD"/>
    <w:rsid w:val="00EC032F"/>
    <w:rsid w:val="00EC5231"/>
    <w:rsid w:val="00EC6FB7"/>
    <w:rsid w:val="00ED000C"/>
    <w:rsid w:val="00ED15B8"/>
    <w:rsid w:val="00ED4B4F"/>
    <w:rsid w:val="00ED51E5"/>
    <w:rsid w:val="00ED6051"/>
    <w:rsid w:val="00ED7019"/>
    <w:rsid w:val="00ED7FF3"/>
    <w:rsid w:val="00EE6D7B"/>
    <w:rsid w:val="00EE77F4"/>
    <w:rsid w:val="00EF094B"/>
    <w:rsid w:val="00EF4392"/>
    <w:rsid w:val="00EF4474"/>
    <w:rsid w:val="00F17831"/>
    <w:rsid w:val="00F200CF"/>
    <w:rsid w:val="00F22D86"/>
    <w:rsid w:val="00F26019"/>
    <w:rsid w:val="00F30257"/>
    <w:rsid w:val="00F30A26"/>
    <w:rsid w:val="00F32352"/>
    <w:rsid w:val="00F33974"/>
    <w:rsid w:val="00F349DE"/>
    <w:rsid w:val="00F42944"/>
    <w:rsid w:val="00F43D94"/>
    <w:rsid w:val="00F5323E"/>
    <w:rsid w:val="00F55365"/>
    <w:rsid w:val="00F55CA1"/>
    <w:rsid w:val="00F6375E"/>
    <w:rsid w:val="00F643BF"/>
    <w:rsid w:val="00F64B95"/>
    <w:rsid w:val="00F755ED"/>
    <w:rsid w:val="00F80B87"/>
    <w:rsid w:val="00F8532D"/>
    <w:rsid w:val="00F85702"/>
    <w:rsid w:val="00F9068D"/>
    <w:rsid w:val="00F9165F"/>
    <w:rsid w:val="00FA2093"/>
    <w:rsid w:val="00FA26F5"/>
    <w:rsid w:val="00FA30C0"/>
    <w:rsid w:val="00FA4174"/>
    <w:rsid w:val="00FB7E08"/>
    <w:rsid w:val="00FC7CB3"/>
    <w:rsid w:val="00FD56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A0108EE-477C-472E-A0F0-59698FF04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Indent 2" w:semiHidden="1"/>
    <w:lsdException w:name="Body Text Indent 3" w:semiHidden="1"/>
    <w:lsdException w:name="Strong" w:uiPriority="22" w:qFormat="1"/>
    <w:lsdException w:name="Emphasis" w:uiPriority="20" w:qFormat="1"/>
    <w:lsdException w:name="Balloon Text" w:semiHidden="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E76CB"/>
    <w:rPr>
      <w:rFonts w:ascii="Times New Roman" w:hAnsi="Times New Roman" w:cs="Times New Roman"/>
      <w:sz w:val="24"/>
      <w:szCs w:val="24"/>
    </w:rPr>
  </w:style>
  <w:style w:type="paragraph" w:styleId="Nadpis1">
    <w:name w:val="heading 1"/>
    <w:basedOn w:val="Normlny"/>
    <w:next w:val="Normlny"/>
    <w:link w:val="Nadpis1Char"/>
    <w:uiPriority w:val="99"/>
    <w:qFormat/>
    <w:pPr>
      <w:keepNext/>
      <w:widowControl w:val="0"/>
      <w:overflowPunct w:val="0"/>
      <w:autoSpaceDE w:val="0"/>
      <w:autoSpaceDN w:val="0"/>
      <w:adjustRightInd w:val="0"/>
      <w:jc w:val="both"/>
      <w:textAlignment w:val="baseline"/>
      <w:outlineLvl w:val="0"/>
    </w:pPr>
    <w:rPr>
      <w:b/>
      <w:bCs/>
      <w:lang w:eastAsia="en-US"/>
    </w:rPr>
  </w:style>
  <w:style w:type="paragraph" w:styleId="Nadpis2">
    <w:name w:val="heading 2"/>
    <w:basedOn w:val="Normlny"/>
    <w:next w:val="Normlny"/>
    <w:link w:val="Nadpis2Char"/>
    <w:uiPriority w:val="99"/>
    <w:qFormat/>
    <w:pPr>
      <w:keepNext/>
      <w:overflowPunct w:val="0"/>
      <w:autoSpaceDE w:val="0"/>
      <w:autoSpaceDN w:val="0"/>
      <w:adjustRightInd w:val="0"/>
      <w:jc w:val="center"/>
      <w:textAlignment w:val="baseline"/>
      <w:outlineLvl w:val="1"/>
    </w:pPr>
    <w:rPr>
      <w:b/>
      <w:bCs/>
      <w:lang w:eastAsia="en-US"/>
    </w:rPr>
  </w:style>
  <w:style w:type="paragraph" w:styleId="Nadpis3">
    <w:name w:val="heading 3"/>
    <w:basedOn w:val="Normlny"/>
    <w:next w:val="Normlny"/>
    <w:link w:val="Nadpis3Char"/>
    <w:uiPriority w:val="99"/>
    <w:qFormat/>
    <w:pPr>
      <w:keepNext/>
      <w:overflowPunct w:val="0"/>
      <w:autoSpaceDE w:val="0"/>
      <w:autoSpaceDN w:val="0"/>
      <w:adjustRightInd w:val="0"/>
      <w:jc w:val="center"/>
      <w:textAlignment w:val="baseline"/>
      <w:outlineLvl w:val="2"/>
    </w:pPr>
    <w:rPr>
      <w:b/>
      <w:bCs/>
      <w:i/>
      <w:iCs/>
      <w:lang w:eastAsia="en-US"/>
    </w:rPr>
  </w:style>
  <w:style w:type="paragraph" w:styleId="Nadpis4">
    <w:name w:val="heading 4"/>
    <w:basedOn w:val="Normlny"/>
    <w:next w:val="Normlny"/>
    <w:link w:val="Nadpis4Char"/>
    <w:uiPriority w:val="99"/>
    <w:qFormat/>
    <w:pPr>
      <w:keepNext/>
      <w:tabs>
        <w:tab w:val="num" w:pos="567"/>
      </w:tabs>
      <w:overflowPunct w:val="0"/>
      <w:autoSpaceDE w:val="0"/>
      <w:autoSpaceDN w:val="0"/>
      <w:adjustRightInd w:val="0"/>
      <w:ind w:left="567" w:hanging="567"/>
      <w:jc w:val="center"/>
      <w:textAlignment w:val="baseline"/>
      <w:outlineLvl w:val="3"/>
    </w:pPr>
    <w:rPr>
      <w:b/>
      <w:bCs/>
      <w:lang w:eastAsia="en-US"/>
    </w:rPr>
  </w:style>
  <w:style w:type="paragraph" w:styleId="Nadpis5">
    <w:name w:val="heading 5"/>
    <w:basedOn w:val="Normlny"/>
    <w:next w:val="Normlny"/>
    <w:link w:val="Nadpis5Char"/>
    <w:uiPriority w:val="99"/>
    <w:qFormat/>
    <w:pPr>
      <w:keepNext/>
      <w:ind w:firstLine="567"/>
      <w:jc w:val="center"/>
      <w:outlineLvl w:val="4"/>
    </w:pPr>
    <w:rPr>
      <w:b/>
      <w:bCs/>
    </w:rPr>
  </w:style>
  <w:style w:type="paragraph" w:styleId="Nadpis6">
    <w:name w:val="heading 6"/>
    <w:basedOn w:val="Normlny"/>
    <w:next w:val="Normlny"/>
    <w:link w:val="Nadpis6Char"/>
    <w:uiPriority w:val="99"/>
    <w:qFormat/>
    <w:pPr>
      <w:keepNext/>
      <w:outlineLvl w:val="5"/>
    </w:pPr>
    <w:rPr>
      <w:b/>
      <w:bCs/>
    </w:rPr>
  </w:style>
  <w:style w:type="paragraph" w:styleId="Nadpis7">
    <w:name w:val="heading 7"/>
    <w:basedOn w:val="Normlny"/>
    <w:next w:val="Normlny"/>
    <w:link w:val="Nadpis7Char"/>
    <w:uiPriority w:val="99"/>
    <w:qFormat/>
    <w:pPr>
      <w:keepNext/>
      <w:jc w:val="center"/>
      <w:outlineLvl w:val="6"/>
    </w:pPr>
    <w:rPr>
      <w:b/>
      <w:bCs/>
      <w:color w:val="0000FF"/>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b/>
      <w:kern w:val="32"/>
      <w:sz w:val="32"/>
    </w:rPr>
  </w:style>
  <w:style w:type="character" w:customStyle="1" w:styleId="Nadpis2Char">
    <w:name w:val="Nadpis 2 Char"/>
    <w:basedOn w:val="Predvolenpsmoodseku"/>
    <w:link w:val="Nadpis2"/>
    <w:uiPriority w:val="99"/>
    <w:locked/>
    <w:rPr>
      <w:rFonts w:ascii="Cambria" w:hAnsi="Cambria"/>
      <w:b/>
      <w:i/>
      <w:sz w:val="28"/>
    </w:rPr>
  </w:style>
  <w:style w:type="character" w:customStyle="1" w:styleId="Nadpis3Char">
    <w:name w:val="Nadpis 3 Char"/>
    <w:basedOn w:val="Predvolenpsmoodseku"/>
    <w:link w:val="Nadpis3"/>
    <w:uiPriority w:val="99"/>
    <w:locked/>
    <w:rPr>
      <w:rFonts w:ascii="Cambria" w:hAnsi="Cambria"/>
      <w:b/>
      <w:sz w:val="26"/>
    </w:rPr>
  </w:style>
  <w:style w:type="character" w:customStyle="1" w:styleId="Nadpis4Char">
    <w:name w:val="Nadpis 4 Char"/>
    <w:basedOn w:val="Predvolenpsmoodseku"/>
    <w:link w:val="Nadpis4"/>
    <w:uiPriority w:val="99"/>
    <w:locked/>
    <w:rPr>
      <w:b/>
      <w:sz w:val="28"/>
    </w:rPr>
  </w:style>
  <w:style w:type="character" w:customStyle="1" w:styleId="Nadpis5Char">
    <w:name w:val="Nadpis 5 Char"/>
    <w:basedOn w:val="Predvolenpsmoodseku"/>
    <w:link w:val="Nadpis5"/>
    <w:uiPriority w:val="99"/>
    <w:locked/>
    <w:rPr>
      <w:b/>
      <w:i/>
      <w:sz w:val="26"/>
    </w:rPr>
  </w:style>
  <w:style w:type="character" w:customStyle="1" w:styleId="Nadpis6Char">
    <w:name w:val="Nadpis 6 Char"/>
    <w:basedOn w:val="Predvolenpsmoodseku"/>
    <w:link w:val="Nadpis6"/>
    <w:uiPriority w:val="99"/>
    <w:locked/>
    <w:rPr>
      <w:b/>
    </w:rPr>
  </w:style>
  <w:style w:type="character" w:customStyle="1" w:styleId="Nadpis7Char">
    <w:name w:val="Nadpis 7 Char"/>
    <w:basedOn w:val="Predvolenpsmoodseku"/>
    <w:link w:val="Nadpis7"/>
    <w:uiPriority w:val="99"/>
    <w:locked/>
    <w:rPr>
      <w:sz w:val="24"/>
    </w:rPr>
  </w:style>
  <w:style w:type="paragraph" w:styleId="Zkladntext">
    <w:name w:val="Body Text"/>
    <w:basedOn w:val="Normlny"/>
    <w:link w:val="ZkladntextChar"/>
    <w:uiPriority w:val="99"/>
    <w:pPr>
      <w:overflowPunct w:val="0"/>
      <w:autoSpaceDE w:val="0"/>
      <w:autoSpaceDN w:val="0"/>
      <w:adjustRightInd w:val="0"/>
      <w:jc w:val="center"/>
      <w:textAlignment w:val="baseline"/>
    </w:pPr>
    <w:rPr>
      <w:lang w:eastAsia="en-US"/>
    </w:rPr>
  </w:style>
  <w:style w:type="character" w:customStyle="1" w:styleId="ZkladntextChar">
    <w:name w:val="Základný text Char"/>
    <w:basedOn w:val="Predvolenpsmoodseku"/>
    <w:link w:val="Zkladntext"/>
    <w:uiPriority w:val="99"/>
    <w:locked/>
    <w:rPr>
      <w:rFonts w:ascii="Times New Roman" w:hAnsi="Times New Roman"/>
      <w:sz w:val="24"/>
    </w:rPr>
  </w:style>
  <w:style w:type="paragraph" w:styleId="Zkladntext2">
    <w:name w:val="Body Text 2"/>
    <w:basedOn w:val="Normlny"/>
    <w:link w:val="Zkladntext2Char"/>
    <w:uiPriority w:val="99"/>
    <w:pPr>
      <w:overflowPunct w:val="0"/>
      <w:autoSpaceDE w:val="0"/>
      <w:autoSpaceDN w:val="0"/>
      <w:adjustRightInd w:val="0"/>
      <w:textAlignment w:val="baseline"/>
    </w:pPr>
    <w:rPr>
      <w:lang w:eastAsia="en-US"/>
    </w:rPr>
  </w:style>
  <w:style w:type="character" w:customStyle="1" w:styleId="Zkladntext2Char">
    <w:name w:val="Základný text 2 Char"/>
    <w:basedOn w:val="Predvolenpsmoodseku"/>
    <w:link w:val="Zkladntext2"/>
    <w:uiPriority w:val="99"/>
    <w:locked/>
    <w:rPr>
      <w:rFonts w:ascii="Times New Roman" w:hAnsi="Times New Roman"/>
      <w:sz w:val="24"/>
    </w:rPr>
  </w:style>
  <w:style w:type="paragraph" w:styleId="Zarkazkladnhotextu2">
    <w:name w:val="Body Text Indent 2"/>
    <w:basedOn w:val="Normlny"/>
    <w:link w:val="Zarkazkladnhotextu2Char"/>
    <w:uiPriority w:val="99"/>
    <w:pPr>
      <w:tabs>
        <w:tab w:val="num" w:pos="567"/>
      </w:tabs>
      <w:overflowPunct w:val="0"/>
      <w:autoSpaceDE w:val="0"/>
      <w:autoSpaceDN w:val="0"/>
      <w:adjustRightInd w:val="0"/>
      <w:ind w:left="567"/>
      <w:jc w:val="both"/>
      <w:textAlignment w:val="baseline"/>
    </w:pPr>
    <w:rPr>
      <w:lang w:eastAsia="en-US"/>
    </w:rPr>
  </w:style>
  <w:style w:type="character" w:customStyle="1" w:styleId="Zarkazkladnhotextu2Char">
    <w:name w:val="Zarážka základného textu 2 Char"/>
    <w:basedOn w:val="Predvolenpsmoodseku"/>
    <w:link w:val="Zarkazkladnhotextu2"/>
    <w:uiPriority w:val="99"/>
    <w:locked/>
    <w:rPr>
      <w:rFonts w:ascii="Times New Roman" w:hAnsi="Times New Roman"/>
      <w:sz w:val="24"/>
    </w:rPr>
  </w:style>
  <w:style w:type="paragraph" w:styleId="Zarkazkladnhotextu3">
    <w:name w:val="Body Text Indent 3"/>
    <w:basedOn w:val="Normlny"/>
    <w:link w:val="Zarkazkladnhotextu3Char"/>
    <w:uiPriority w:val="99"/>
    <w:pPr>
      <w:ind w:firstLine="567"/>
      <w:jc w:val="both"/>
    </w:pPr>
    <w:rPr>
      <w:strike/>
    </w:rPr>
  </w:style>
  <w:style w:type="character" w:customStyle="1" w:styleId="Zarkazkladnhotextu3Char">
    <w:name w:val="Zarážka základného textu 3 Char"/>
    <w:basedOn w:val="Predvolenpsmoodseku"/>
    <w:link w:val="Zarkazkladnhotextu3"/>
    <w:uiPriority w:val="99"/>
    <w:locked/>
    <w:rPr>
      <w:rFonts w:ascii="Times New Roman" w:hAnsi="Times New Roman"/>
      <w:sz w:val="16"/>
    </w:rPr>
  </w:style>
  <w:style w:type="paragraph" w:styleId="Odsekzoznamu">
    <w:name w:val="List Paragraph"/>
    <w:basedOn w:val="Normlny"/>
    <w:uiPriority w:val="34"/>
    <w:qFormat/>
    <w:pPr>
      <w:ind w:left="708"/>
    </w:pPr>
  </w:style>
  <w:style w:type="paragraph" w:styleId="Textbubliny">
    <w:name w:val="Balloon Text"/>
    <w:basedOn w:val="Normlny"/>
    <w:link w:val="TextbublinyChar"/>
    <w:uiPriority w:val="99"/>
    <w:rPr>
      <w:rFonts w:ascii="Tahoma" w:hAnsi="Tahoma" w:cs="Tahoma"/>
      <w:sz w:val="16"/>
      <w:szCs w:val="16"/>
    </w:rPr>
  </w:style>
  <w:style w:type="character" w:customStyle="1" w:styleId="TextbublinyChar">
    <w:name w:val="Text bubliny Char"/>
    <w:basedOn w:val="Predvolenpsmoodseku"/>
    <w:link w:val="Textbubliny"/>
    <w:uiPriority w:val="99"/>
    <w:locked/>
    <w:rPr>
      <w:rFonts w:ascii="Tahoma" w:hAnsi="Tahoma"/>
      <w:sz w:val="16"/>
    </w:rPr>
  </w:style>
  <w:style w:type="character" w:styleId="Odkaznapoznmkupodiarou">
    <w:name w:val="footnote reference"/>
    <w:basedOn w:val="Predvolenpsmoodseku"/>
    <w:uiPriority w:val="99"/>
    <w:semiHidden/>
    <w:unhideWhenUsed/>
    <w:rsid w:val="006A06B5"/>
    <w:rPr>
      <w:vertAlign w:val="superscript"/>
    </w:rPr>
  </w:style>
  <w:style w:type="paragraph" w:styleId="Textpoznmkypodiarou">
    <w:name w:val="footnote text"/>
    <w:basedOn w:val="Normlny"/>
    <w:link w:val="TextpoznmkypodiarouChar"/>
    <w:uiPriority w:val="99"/>
    <w:semiHidden/>
    <w:unhideWhenUsed/>
    <w:rsid w:val="006A06B5"/>
    <w:rPr>
      <w:sz w:val="20"/>
      <w:szCs w:val="20"/>
    </w:rPr>
  </w:style>
  <w:style w:type="character" w:customStyle="1" w:styleId="TextpoznmkypodiarouChar">
    <w:name w:val="Text poznámky pod čiarou Char"/>
    <w:basedOn w:val="Predvolenpsmoodseku"/>
    <w:link w:val="Textpoznmkypodiarou"/>
    <w:uiPriority w:val="99"/>
    <w:semiHidden/>
    <w:locked/>
    <w:rsid w:val="006A06B5"/>
    <w:rPr>
      <w:rFonts w:ascii="Times New Roman" w:hAnsi="Times New Roman"/>
      <w:sz w:val="20"/>
    </w:rPr>
  </w:style>
  <w:style w:type="paragraph" w:styleId="Hlavika">
    <w:name w:val="header"/>
    <w:basedOn w:val="Normlny"/>
    <w:link w:val="HlavikaChar"/>
    <w:uiPriority w:val="99"/>
    <w:unhideWhenUsed/>
    <w:rsid w:val="00771EC4"/>
    <w:pPr>
      <w:tabs>
        <w:tab w:val="center" w:pos="4536"/>
        <w:tab w:val="right" w:pos="9072"/>
      </w:tabs>
    </w:pPr>
  </w:style>
  <w:style w:type="character" w:customStyle="1" w:styleId="HlavikaChar">
    <w:name w:val="Hlavička Char"/>
    <w:basedOn w:val="Predvolenpsmoodseku"/>
    <w:link w:val="Hlavika"/>
    <w:uiPriority w:val="99"/>
    <w:locked/>
    <w:rsid w:val="00771EC4"/>
    <w:rPr>
      <w:rFonts w:ascii="Times New Roman" w:hAnsi="Times New Roman"/>
      <w:sz w:val="24"/>
    </w:rPr>
  </w:style>
  <w:style w:type="table" w:styleId="Mriekatabuky">
    <w:name w:val="Table Grid"/>
    <w:basedOn w:val="Normlnatabuka"/>
    <w:uiPriority w:val="59"/>
    <w:rsid w:val="00226CC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771EC4"/>
    <w:pPr>
      <w:tabs>
        <w:tab w:val="center" w:pos="4536"/>
        <w:tab w:val="right" w:pos="9072"/>
      </w:tabs>
    </w:pPr>
  </w:style>
  <w:style w:type="character" w:customStyle="1" w:styleId="PtaChar">
    <w:name w:val="Päta Char"/>
    <w:basedOn w:val="Predvolenpsmoodseku"/>
    <w:link w:val="Pta"/>
    <w:uiPriority w:val="99"/>
    <w:locked/>
    <w:rsid w:val="00771EC4"/>
    <w:rPr>
      <w:rFonts w:ascii="Times New Roman" w:hAnsi="Times New Roman"/>
      <w:sz w:val="24"/>
    </w:rPr>
  </w:style>
  <w:style w:type="character" w:styleId="Odkaznakomentr">
    <w:name w:val="annotation reference"/>
    <w:basedOn w:val="Predvolenpsmoodseku"/>
    <w:uiPriority w:val="99"/>
    <w:semiHidden/>
    <w:unhideWhenUsed/>
    <w:rsid w:val="000E7701"/>
    <w:rPr>
      <w:sz w:val="16"/>
    </w:rPr>
  </w:style>
  <w:style w:type="paragraph" w:styleId="Textkomentra">
    <w:name w:val="annotation text"/>
    <w:basedOn w:val="Normlny"/>
    <w:link w:val="TextkomentraChar"/>
    <w:uiPriority w:val="99"/>
    <w:semiHidden/>
    <w:unhideWhenUsed/>
    <w:rsid w:val="000E7701"/>
    <w:rPr>
      <w:sz w:val="20"/>
      <w:szCs w:val="20"/>
    </w:rPr>
  </w:style>
  <w:style w:type="character" w:customStyle="1" w:styleId="TextkomentraChar">
    <w:name w:val="Text komentára Char"/>
    <w:basedOn w:val="Predvolenpsmoodseku"/>
    <w:link w:val="Textkomentra"/>
    <w:uiPriority w:val="99"/>
    <w:semiHidden/>
    <w:locked/>
    <w:rsid w:val="000E7701"/>
    <w:rPr>
      <w:rFonts w:ascii="Times New Roman" w:hAnsi="Times New Roman"/>
      <w:sz w:val="20"/>
    </w:rPr>
  </w:style>
  <w:style w:type="paragraph" w:styleId="Predmetkomentra">
    <w:name w:val="annotation subject"/>
    <w:basedOn w:val="Textkomentra"/>
    <w:next w:val="Textkomentra"/>
    <w:link w:val="PredmetkomentraChar"/>
    <w:uiPriority w:val="99"/>
    <w:semiHidden/>
    <w:unhideWhenUsed/>
    <w:rsid w:val="000E7701"/>
    <w:rPr>
      <w:b/>
      <w:bCs/>
    </w:rPr>
  </w:style>
  <w:style w:type="character" w:customStyle="1" w:styleId="PredmetkomentraChar">
    <w:name w:val="Predmet komentára Char"/>
    <w:basedOn w:val="TextkomentraChar"/>
    <w:link w:val="Predmetkomentra"/>
    <w:uiPriority w:val="99"/>
    <w:semiHidden/>
    <w:locked/>
    <w:rsid w:val="000E7701"/>
    <w:rPr>
      <w:rFonts w:ascii="Times New Roman" w:hAnsi="Times New Roman"/>
      <w:b/>
      <w:sz w:val="20"/>
    </w:rPr>
  </w:style>
  <w:style w:type="character" w:styleId="Hypertextovprepojenie">
    <w:name w:val="Hyperlink"/>
    <w:basedOn w:val="Predvolenpsmoodseku"/>
    <w:uiPriority w:val="99"/>
    <w:rsid w:val="007E2917"/>
    <w:rPr>
      <w:color w:val="0000FF"/>
      <w:u w:val="single"/>
    </w:rPr>
  </w:style>
  <w:style w:type="paragraph" w:styleId="Zarkazkladnhotextu">
    <w:name w:val="Body Text Indent"/>
    <w:basedOn w:val="Normlny"/>
    <w:link w:val="ZarkazkladnhotextuChar"/>
    <w:uiPriority w:val="99"/>
    <w:unhideWhenUsed/>
    <w:rsid w:val="007673AA"/>
    <w:pPr>
      <w:spacing w:after="120"/>
      <w:ind w:left="283"/>
    </w:pPr>
  </w:style>
  <w:style w:type="character" w:customStyle="1" w:styleId="ZarkazkladnhotextuChar">
    <w:name w:val="Zarážka základného textu Char"/>
    <w:basedOn w:val="Predvolenpsmoodseku"/>
    <w:link w:val="Zarkazkladnhotextu"/>
    <w:uiPriority w:val="99"/>
    <w:locked/>
    <w:rsid w:val="007673AA"/>
    <w:rPr>
      <w:rFonts w:ascii="Times New Roman" w:hAnsi="Times New Roman"/>
      <w:sz w:val="24"/>
    </w:rPr>
  </w:style>
  <w:style w:type="paragraph" w:styleId="Bezriadkovania">
    <w:name w:val="No Spacing"/>
    <w:uiPriority w:val="99"/>
    <w:qFormat/>
    <w:rsid w:val="00D21CC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713551">
      <w:marLeft w:val="0"/>
      <w:marRight w:val="0"/>
      <w:marTop w:val="0"/>
      <w:marBottom w:val="0"/>
      <w:divBdr>
        <w:top w:val="none" w:sz="0" w:space="0" w:color="auto"/>
        <w:left w:val="none" w:sz="0" w:space="0" w:color="auto"/>
        <w:bottom w:val="none" w:sz="0" w:space="0" w:color="auto"/>
        <w:right w:val="none" w:sz="0" w:space="0" w:color="auto"/>
      </w:divBdr>
    </w:div>
    <w:div w:id="11687135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19176-E764-4C66-889A-48A6FCF22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2455</Words>
  <Characters>13995</Characters>
  <Application>Microsoft Office Word</Application>
  <DocSecurity>0</DocSecurity>
  <Lines>116</Lines>
  <Paragraphs>32</Paragraphs>
  <ScaleCrop>false</ScaleCrop>
  <HeadingPairs>
    <vt:vector size="2" baseType="variant">
      <vt:variant>
        <vt:lpstr>Názov</vt:lpstr>
      </vt:variant>
      <vt:variant>
        <vt:i4>1</vt:i4>
      </vt:variant>
    </vt:vector>
  </HeadingPairs>
  <TitlesOfParts>
    <vt:vector size="1" baseType="lpstr">
      <vt:lpstr>ZMLUVA č</vt:lpstr>
    </vt:vector>
  </TitlesOfParts>
  <Company>MZV SR</Company>
  <LinksUpToDate>false</LinksUpToDate>
  <CharactersWithSpaces>16418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č</dc:title>
  <dc:subject/>
  <dc:creator>MZVaEZSR</dc:creator>
  <cp:keywords/>
  <dc:description/>
  <cp:lastModifiedBy>Kuzmicka Zuzana/TLAC/MZV</cp:lastModifiedBy>
  <cp:revision>2</cp:revision>
  <cp:lastPrinted>2016-01-12T09:49:00Z</cp:lastPrinted>
  <dcterms:created xsi:type="dcterms:W3CDTF">2016-01-22T09:02:00Z</dcterms:created>
  <dcterms:modified xsi:type="dcterms:W3CDTF">2016-01-22T09:02:00Z</dcterms:modified>
</cp:coreProperties>
</file>