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E8150" w14:textId="77777777" w:rsidR="006C423B" w:rsidRDefault="006C423B" w:rsidP="008B2C34">
      <w:pPr>
        <w:spacing w:line="240" w:lineRule="auto"/>
        <w:outlineLvl w:val="0"/>
        <w:rPr>
          <w:szCs w:val="24"/>
        </w:rPr>
      </w:pPr>
    </w:p>
    <w:p w14:paraId="3A52BB8D" w14:textId="1FF85884" w:rsidR="009207B6" w:rsidRPr="008B2C34" w:rsidRDefault="00F21C48" w:rsidP="008B2C34">
      <w:pPr>
        <w:tabs>
          <w:tab w:val="left" w:pos="0"/>
        </w:tabs>
        <w:spacing w:before="0" w:line="240" w:lineRule="auto"/>
        <w:jc w:val="center"/>
        <w:rPr>
          <w:rFonts w:eastAsia="Calibri"/>
          <w:b/>
          <w:bCs/>
          <w:snapToGrid/>
          <w:sz w:val="28"/>
          <w:szCs w:val="28"/>
          <w:lang w:eastAsia="en-US"/>
        </w:rPr>
      </w:pPr>
      <w:r w:rsidRPr="008B2C34">
        <w:rPr>
          <w:rFonts w:eastAsia="Calibri"/>
          <w:b/>
          <w:bCs/>
          <w:snapToGrid/>
          <w:sz w:val="28"/>
          <w:szCs w:val="28"/>
          <w:lang w:eastAsia="en-US"/>
        </w:rPr>
        <w:t>Zásady</w:t>
      </w:r>
      <w:r w:rsidR="00712EB8" w:rsidRPr="008B2C34">
        <w:rPr>
          <w:rFonts w:eastAsia="Calibri"/>
          <w:b/>
          <w:bCs/>
          <w:snapToGrid/>
          <w:sz w:val="28"/>
          <w:szCs w:val="28"/>
          <w:lang w:eastAsia="en-US"/>
        </w:rPr>
        <w:t xml:space="preserve"> manipulácie s limitovanými informáciami</w:t>
      </w:r>
      <w:r w:rsidR="00A14F23" w:rsidRPr="008B2C34">
        <w:rPr>
          <w:rFonts w:eastAsia="Calibri"/>
          <w:b/>
          <w:bCs/>
          <w:snapToGrid/>
          <w:sz w:val="28"/>
          <w:szCs w:val="28"/>
          <w:lang w:eastAsia="en-US"/>
        </w:rPr>
        <w:t xml:space="preserve"> </w:t>
      </w:r>
      <w:r w:rsidRPr="008B2C34">
        <w:rPr>
          <w:rFonts w:eastAsia="Calibri"/>
          <w:b/>
          <w:bCs/>
          <w:snapToGrid/>
          <w:sz w:val="28"/>
          <w:szCs w:val="28"/>
          <w:lang w:eastAsia="en-US"/>
        </w:rPr>
        <w:t>a oblasti ich vzniku</w:t>
      </w:r>
      <w:r>
        <w:rPr>
          <w:rFonts w:eastAsia="Calibri"/>
          <w:b/>
          <w:bCs/>
          <w:snapToGrid/>
          <w:sz w:val="28"/>
          <w:szCs w:val="28"/>
          <w:lang w:eastAsia="en-US"/>
        </w:rPr>
        <w:t xml:space="preserve"> </w:t>
      </w:r>
      <w:r w:rsidR="00D3300F" w:rsidRPr="008B2C34">
        <w:rPr>
          <w:rFonts w:eastAsia="Calibri"/>
          <w:b/>
          <w:bCs/>
          <w:snapToGrid/>
          <w:sz w:val="28"/>
          <w:szCs w:val="28"/>
          <w:lang w:eastAsia="en-US"/>
        </w:rPr>
        <w:t>v</w:t>
      </w:r>
      <w:r w:rsidR="000A4F70">
        <w:rPr>
          <w:rFonts w:eastAsia="Calibri"/>
          <w:b/>
          <w:bCs/>
          <w:snapToGrid/>
          <w:sz w:val="28"/>
          <w:szCs w:val="28"/>
          <w:lang w:eastAsia="en-US"/>
        </w:rPr>
        <w:t> </w:t>
      </w:r>
      <w:r w:rsidR="00D3300F" w:rsidRPr="008B2C34">
        <w:rPr>
          <w:rFonts w:eastAsia="Calibri"/>
          <w:b/>
          <w:bCs/>
          <w:snapToGrid/>
          <w:sz w:val="28"/>
          <w:szCs w:val="28"/>
          <w:lang w:eastAsia="en-US"/>
        </w:rPr>
        <w:t>prostredí</w:t>
      </w:r>
      <w:bookmarkStart w:id="0" w:name="_Hlk193782983"/>
      <w:r w:rsidR="000A4F70">
        <w:rPr>
          <w:rFonts w:eastAsia="Calibri"/>
          <w:b/>
          <w:bCs/>
          <w:snapToGrid/>
          <w:sz w:val="28"/>
          <w:szCs w:val="28"/>
          <w:lang w:eastAsia="en-US"/>
        </w:rPr>
        <w:t xml:space="preserve"> </w:t>
      </w:r>
      <w:r w:rsidR="009207B6" w:rsidRPr="008B2C34">
        <w:rPr>
          <w:rFonts w:eastAsia="Calibri"/>
          <w:b/>
          <w:bCs/>
          <w:snapToGrid/>
          <w:sz w:val="28"/>
          <w:szCs w:val="28"/>
          <w:lang w:eastAsia="en-US"/>
        </w:rPr>
        <w:t>Ministerstva zahraničných vecí a európskych záležitostí Slovenskej</w:t>
      </w:r>
      <w:r w:rsidR="00EF1D10">
        <w:rPr>
          <w:rFonts w:eastAsia="Calibri"/>
          <w:b/>
          <w:bCs/>
          <w:snapToGrid/>
          <w:sz w:val="28"/>
          <w:szCs w:val="28"/>
          <w:lang w:eastAsia="en-US"/>
        </w:rPr>
        <w:t xml:space="preserve"> </w:t>
      </w:r>
      <w:r w:rsidR="009207B6" w:rsidRPr="008B2C34">
        <w:rPr>
          <w:rFonts w:eastAsia="Calibri"/>
          <w:b/>
          <w:bCs/>
          <w:snapToGrid/>
          <w:sz w:val="28"/>
          <w:szCs w:val="28"/>
          <w:lang w:eastAsia="en-US"/>
        </w:rPr>
        <w:t>republiky</w:t>
      </w:r>
      <w:bookmarkEnd w:id="0"/>
    </w:p>
    <w:p w14:paraId="623DA10E" w14:textId="77777777" w:rsidR="009207B6" w:rsidRPr="00E75287" w:rsidRDefault="009207B6" w:rsidP="00DD1B13">
      <w:pPr>
        <w:spacing w:line="240" w:lineRule="auto"/>
        <w:outlineLvl w:val="0"/>
        <w:rPr>
          <w:b/>
          <w:bCs/>
          <w:color w:val="FF0000"/>
          <w:sz w:val="28"/>
          <w:szCs w:val="28"/>
        </w:rPr>
      </w:pPr>
    </w:p>
    <w:p w14:paraId="6325A88B" w14:textId="242876BA" w:rsidR="003C7B50" w:rsidRPr="00DB5E20" w:rsidRDefault="003C7B50" w:rsidP="008B2C34">
      <w:pPr>
        <w:keepLines w:val="0"/>
        <w:spacing w:before="0" w:line="240" w:lineRule="auto"/>
        <w:jc w:val="center"/>
        <w:rPr>
          <w:rFonts w:eastAsia="Calibri"/>
          <w:b/>
          <w:snapToGrid/>
          <w:szCs w:val="24"/>
          <w:lang w:eastAsia="en-US"/>
        </w:rPr>
      </w:pPr>
      <w:r w:rsidRPr="00DB5E20">
        <w:rPr>
          <w:rFonts w:eastAsia="Calibri"/>
          <w:b/>
          <w:snapToGrid/>
          <w:szCs w:val="24"/>
          <w:lang w:eastAsia="en-US"/>
        </w:rPr>
        <w:t>Čl</w:t>
      </w:r>
      <w:r w:rsidR="00F1795D">
        <w:rPr>
          <w:rFonts w:eastAsia="Calibri"/>
          <w:b/>
          <w:snapToGrid/>
          <w:szCs w:val="24"/>
          <w:lang w:eastAsia="en-US"/>
        </w:rPr>
        <w:t>.</w:t>
      </w:r>
      <w:r w:rsidRPr="00DB5E20">
        <w:rPr>
          <w:rFonts w:eastAsia="Calibri"/>
          <w:b/>
          <w:snapToGrid/>
          <w:szCs w:val="24"/>
          <w:lang w:eastAsia="en-US"/>
        </w:rPr>
        <w:t xml:space="preserve"> 1</w:t>
      </w:r>
    </w:p>
    <w:p w14:paraId="36BFC94B" w14:textId="317AC843" w:rsidR="006C423B" w:rsidRDefault="003C7B50" w:rsidP="008B2C34">
      <w:pPr>
        <w:keepLines w:val="0"/>
        <w:spacing w:before="0" w:line="240" w:lineRule="auto"/>
        <w:jc w:val="center"/>
        <w:rPr>
          <w:rFonts w:eastAsia="Calibri"/>
          <w:b/>
          <w:snapToGrid/>
          <w:szCs w:val="24"/>
          <w:lang w:eastAsia="en-US"/>
        </w:rPr>
      </w:pPr>
      <w:r w:rsidRPr="00DB5E20">
        <w:rPr>
          <w:rFonts w:eastAsia="Calibri"/>
          <w:b/>
          <w:snapToGrid/>
          <w:szCs w:val="24"/>
          <w:lang w:eastAsia="en-US"/>
        </w:rPr>
        <w:t xml:space="preserve">Základné </w:t>
      </w:r>
      <w:r w:rsidR="00D3300F">
        <w:rPr>
          <w:rFonts w:eastAsia="Calibri"/>
          <w:b/>
          <w:snapToGrid/>
          <w:szCs w:val="24"/>
          <w:lang w:eastAsia="en-US"/>
        </w:rPr>
        <w:t>princípy</w:t>
      </w:r>
    </w:p>
    <w:p w14:paraId="769A1231" w14:textId="77777777" w:rsidR="006C423B" w:rsidRDefault="006C423B" w:rsidP="008B2C34">
      <w:pPr>
        <w:keepLines w:val="0"/>
        <w:spacing w:before="0" w:line="240" w:lineRule="auto"/>
        <w:jc w:val="center"/>
        <w:rPr>
          <w:rFonts w:eastAsia="Calibri"/>
          <w:b/>
          <w:snapToGrid/>
          <w:szCs w:val="24"/>
          <w:lang w:eastAsia="en-US"/>
        </w:rPr>
      </w:pPr>
    </w:p>
    <w:p w14:paraId="119BE18C" w14:textId="1013597B" w:rsidR="00FE104A" w:rsidRDefault="00D3300F" w:rsidP="008B2C34">
      <w:pPr>
        <w:pStyle w:val="Bod"/>
        <w:spacing w:before="0" w:after="240"/>
      </w:pPr>
      <w:r w:rsidRPr="00FE104A">
        <w:t>Ochranu limitovanej informácie</w:t>
      </w:r>
      <w:r w:rsidR="00FC1475">
        <w:rPr>
          <w:rStyle w:val="Odkaznapoznmkupodiarou"/>
        </w:rPr>
        <w:footnoteReference w:id="2"/>
      </w:r>
      <w:r w:rsidR="00FC1475">
        <w:t>)</w:t>
      </w:r>
      <w:r w:rsidRPr="00FE104A">
        <w:t xml:space="preserve"> počas manipulácie zabezpečuje osoba, ktorá má udelený prístup k limitovanej informácii najmä tým, že neumožní jej sprístupnenie neoprávnenej osobe.</w:t>
      </w:r>
      <w:r w:rsidR="00FE104A" w:rsidRPr="00FE104A">
        <w:t xml:space="preserve"> </w:t>
      </w:r>
    </w:p>
    <w:p w14:paraId="7AC538E3" w14:textId="0A4A40B1" w:rsidR="00FE104A" w:rsidRDefault="00FE104A" w:rsidP="008B2C34">
      <w:pPr>
        <w:pStyle w:val="Bod"/>
        <w:spacing w:before="0" w:after="240"/>
      </w:pPr>
      <w:r>
        <w:t>Limitovaná informácia môže vzniknúť len v oblastiach podľa prílohy</w:t>
      </w:r>
      <w:r w:rsidR="003C27DE">
        <w:t>.</w:t>
      </w:r>
    </w:p>
    <w:p w14:paraId="1404231A" w14:textId="736B1C07" w:rsidR="00FE104A" w:rsidRPr="00FE104A" w:rsidRDefault="00FE104A" w:rsidP="008B2C34">
      <w:pPr>
        <w:pStyle w:val="Bod"/>
        <w:spacing w:before="0" w:after="240"/>
      </w:pPr>
      <w:r>
        <w:t xml:space="preserve">Za aktualizáciu oblastí podľa prílohy zodpovedajú </w:t>
      </w:r>
      <w:r w:rsidR="005549DA">
        <w:t xml:space="preserve">príslušné </w:t>
      </w:r>
      <w:r w:rsidR="00A52499">
        <w:t xml:space="preserve">organizačné </w:t>
      </w:r>
      <w:r>
        <w:t>útvary ministerstva</w:t>
      </w:r>
      <w:r w:rsidR="00D42D0F">
        <w:t>,</w:t>
      </w:r>
      <w:r>
        <w:t xml:space="preserve"> </w:t>
      </w:r>
      <w:r w:rsidR="00E05F86">
        <w:t xml:space="preserve">do pôsobnosti ktorých </w:t>
      </w:r>
      <w:r>
        <w:t>táto oblasť patrí.</w:t>
      </w:r>
    </w:p>
    <w:p w14:paraId="10A8574D" w14:textId="2EBF1E5A" w:rsidR="00D3300F" w:rsidRDefault="00D3300F" w:rsidP="008B2C34">
      <w:pPr>
        <w:pStyle w:val="Bod"/>
        <w:spacing w:before="0" w:after="240"/>
      </w:pPr>
      <w:r w:rsidRPr="00FE104A">
        <w:t>Ak ďalej nie je uvedené inak, na manipuláciu s limitovanou informáciou, ktorá je registratúrnym záznamom</w:t>
      </w:r>
      <w:r w:rsidR="00D42D0F" w:rsidRPr="00FE104A">
        <w:t>,</w:t>
      </w:r>
      <w:r>
        <w:rPr>
          <w:rStyle w:val="Odkaznapoznmkupodiarou"/>
        </w:rPr>
        <w:footnoteReference w:id="3"/>
      </w:r>
      <w:r w:rsidRPr="00FE104A">
        <w:t>) sa vzťahuje osobitný predpis</w:t>
      </w:r>
      <w:r w:rsidR="00D42D0F" w:rsidRPr="00FE104A">
        <w:t>.</w:t>
      </w:r>
      <w:r>
        <w:rPr>
          <w:rStyle w:val="Odkaznapoznmkupodiarou"/>
        </w:rPr>
        <w:footnoteReference w:id="4"/>
      </w:r>
      <w:r w:rsidRPr="00FE104A">
        <w:t xml:space="preserve">) </w:t>
      </w:r>
    </w:p>
    <w:p w14:paraId="42F5F8E9" w14:textId="77777777" w:rsidR="008D2172" w:rsidRDefault="008D2172" w:rsidP="008B2C34">
      <w:pPr>
        <w:keepLines w:val="0"/>
        <w:spacing w:before="0" w:line="240" w:lineRule="auto"/>
        <w:rPr>
          <w:szCs w:val="24"/>
        </w:rPr>
      </w:pPr>
    </w:p>
    <w:p w14:paraId="2BD198A6" w14:textId="77777777" w:rsidR="003C7B50" w:rsidRPr="00DB5E20" w:rsidRDefault="003C7B50" w:rsidP="008B2C34">
      <w:pPr>
        <w:keepLines w:val="0"/>
        <w:spacing w:before="0" w:line="240" w:lineRule="auto"/>
        <w:jc w:val="center"/>
        <w:rPr>
          <w:rFonts w:eastAsia="Calibri"/>
          <w:b/>
          <w:snapToGrid/>
          <w:szCs w:val="24"/>
          <w:lang w:eastAsia="en-US"/>
        </w:rPr>
      </w:pPr>
      <w:r w:rsidRPr="00DB5E20">
        <w:rPr>
          <w:rFonts w:eastAsia="Calibri"/>
          <w:b/>
          <w:snapToGrid/>
          <w:szCs w:val="24"/>
          <w:lang w:eastAsia="en-US"/>
        </w:rPr>
        <w:t>Čl</w:t>
      </w:r>
      <w:r w:rsidR="00F1795D">
        <w:rPr>
          <w:rFonts w:eastAsia="Calibri"/>
          <w:b/>
          <w:snapToGrid/>
          <w:szCs w:val="24"/>
          <w:lang w:eastAsia="en-US"/>
        </w:rPr>
        <w:t>.</w:t>
      </w:r>
      <w:r w:rsidRPr="00DB5E20">
        <w:rPr>
          <w:rFonts w:eastAsia="Calibri"/>
          <w:b/>
          <w:snapToGrid/>
          <w:szCs w:val="24"/>
          <w:lang w:eastAsia="en-US"/>
        </w:rPr>
        <w:t xml:space="preserve"> 2</w:t>
      </w:r>
    </w:p>
    <w:p w14:paraId="22D9CF9B" w14:textId="2628D4BA" w:rsidR="003C7B50" w:rsidRDefault="007037CE" w:rsidP="00DD1B13">
      <w:pPr>
        <w:keepLines w:val="0"/>
        <w:spacing w:before="0" w:line="240" w:lineRule="auto"/>
        <w:jc w:val="center"/>
        <w:rPr>
          <w:rFonts w:eastAsia="Calibri"/>
          <w:b/>
          <w:snapToGrid/>
          <w:szCs w:val="24"/>
          <w:lang w:eastAsia="en-US"/>
        </w:rPr>
      </w:pPr>
      <w:r>
        <w:rPr>
          <w:rFonts w:eastAsia="Calibri"/>
          <w:b/>
          <w:snapToGrid/>
          <w:szCs w:val="24"/>
          <w:lang w:eastAsia="en-US"/>
        </w:rPr>
        <w:t>Vytváranie a o</w:t>
      </w:r>
      <w:r w:rsidR="00D3300F">
        <w:rPr>
          <w:rFonts w:eastAsia="Calibri"/>
          <w:b/>
          <w:snapToGrid/>
          <w:szCs w:val="24"/>
          <w:lang w:eastAsia="en-US"/>
        </w:rPr>
        <w:t>značovanie</w:t>
      </w:r>
    </w:p>
    <w:p w14:paraId="68874D54" w14:textId="77777777" w:rsidR="0099056F" w:rsidRPr="0099056F" w:rsidRDefault="0099056F" w:rsidP="00DD1B13">
      <w:pPr>
        <w:pStyle w:val="cislovaneodseky"/>
      </w:pPr>
    </w:p>
    <w:p w14:paraId="66C5C1B0" w14:textId="54DA62E8" w:rsidR="00D3300F" w:rsidRPr="00D3300F" w:rsidRDefault="00D3300F" w:rsidP="00DD1B13">
      <w:pPr>
        <w:pStyle w:val="Bod"/>
        <w:numPr>
          <w:ilvl w:val="0"/>
          <w:numId w:val="44"/>
        </w:numPr>
        <w:rPr>
          <w:rFonts w:ascii="Times New Roman" w:hAnsi="Times New Roman"/>
        </w:rPr>
      </w:pPr>
      <w:r w:rsidRPr="00D3300F">
        <w:rPr>
          <w:rFonts w:ascii="Times New Roman" w:hAnsi="Times New Roman"/>
        </w:rPr>
        <w:t xml:space="preserve">Každá limitovaná informácia </w:t>
      </w:r>
      <w:r w:rsidR="007037CE" w:rsidRPr="007037CE">
        <w:rPr>
          <w:rFonts w:ascii="Times New Roman" w:hAnsi="Times New Roman"/>
        </w:rPr>
        <w:t xml:space="preserve">je vytváraná na osobných pracovných staniciach v prostredí </w:t>
      </w:r>
      <w:r w:rsidR="00C17DA6" w:rsidRPr="00C17DA6">
        <w:rPr>
          <w:rFonts w:ascii="Times New Roman" w:hAnsi="Times New Roman"/>
        </w:rPr>
        <w:t xml:space="preserve">integrovaného informačného systému na správu registratúry FABASOFT </w:t>
      </w:r>
      <w:proofErr w:type="spellStart"/>
      <w:r w:rsidR="00C17DA6" w:rsidRPr="00C17DA6">
        <w:rPr>
          <w:rFonts w:ascii="Times New Roman" w:hAnsi="Times New Roman"/>
        </w:rPr>
        <w:t>eGov</w:t>
      </w:r>
      <w:proofErr w:type="spellEnd"/>
      <w:r w:rsidR="00C17DA6" w:rsidRPr="00C17DA6">
        <w:rPr>
          <w:rFonts w:ascii="Times New Roman" w:hAnsi="Times New Roman"/>
        </w:rPr>
        <w:t>-Suite (</w:t>
      </w:r>
      <w:r w:rsidR="007037CE" w:rsidRPr="007037CE">
        <w:rPr>
          <w:rFonts w:ascii="Times New Roman" w:hAnsi="Times New Roman"/>
        </w:rPr>
        <w:t>ESSR</w:t>
      </w:r>
      <w:r w:rsidR="00C17DA6">
        <w:rPr>
          <w:rFonts w:ascii="Times New Roman" w:hAnsi="Times New Roman"/>
        </w:rPr>
        <w:t>)</w:t>
      </w:r>
      <w:r w:rsidR="007037CE" w:rsidRPr="007037CE">
        <w:rPr>
          <w:rFonts w:ascii="Times New Roman" w:hAnsi="Times New Roman"/>
        </w:rPr>
        <w:t>, označuje sa</w:t>
      </w:r>
      <w:r w:rsidRPr="00D3300F">
        <w:rPr>
          <w:rFonts w:ascii="Times New Roman" w:hAnsi="Times New Roman"/>
        </w:rPr>
        <w:t xml:space="preserve"> slovom „Limit“ už pri jej vytváraní</w:t>
      </w:r>
      <w:r w:rsidR="00C17DA6">
        <w:rPr>
          <w:rFonts w:ascii="Times New Roman" w:hAnsi="Times New Roman"/>
        </w:rPr>
        <w:t>,</w:t>
      </w:r>
      <w:r w:rsidRPr="00D3300F">
        <w:rPr>
          <w:rFonts w:ascii="Times New Roman" w:hAnsi="Times New Roman"/>
        </w:rPr>
        <w:t xml:space="preserve"> a to na každej strane </w:t>
      </w:r>
      <w:r w:rsidR="00087BC1">
        <w:rPr>
          <w:rFonts w:ascii="Times New Roman" w:hAnsi="Times New Roman"/>
        </w:rPr>
        <w:t xml:space="preserve">minimálne </w:t>
      </w:r>
      <w:r w:rsidRPr="00D3300F">
        <w:rPr>
          <w:rFonts w:ascii="Times New Roman" w:hAnsi="Times New Roman"/>
        </w:rPr>
        <w:t>v</w:t>
      </w:r>
      <w:r w:rsidR="008A281C">
        <w:rPr>
          <w:rFonts w:ascii="Times New Roman" w:hAnsi="Times New Roman"/>
        </w:rPr>
        <w:t> </w:t>
      </w:r>
      <w:r w:rsidRPr="00D3300F">
        <w:rPr>
          <w:rFonts w:ascii="Times New Roman" w:hAnsi="Times New Roman"/>
        </w:rPr>
        <w:t xml:space="preserve">hornej </w:t>
      </w:r>
      <w:r w:rsidR="00E05F86">
        <w:rPr>
          <w:rFonts w:ascii="Times New Roman" w:hAnsi="Times New Roman"/>
        </w:rPr>
        <w:t xml:space="preserve">časti </w:t>
      </w:r>
      <w:r w:rsidRPr="00D3300F">
        <w:rPr>
          <w:rFonts w:ascii="Times New Roman" w:hAnsi="Times New Roman"/>
        </w:rPr>
        <w:t>a dolnej časti; prázdne strany sa neoznačujú. Ak limitovaná informácia obsahuje prílohu, ktorá obsahuje limitovanú informáciu, príloha sa označuje spôsobom podľa prvej vety. Ak sa limitovaná informácia skladá z rôznych častí, časť obsahujúcu limitovanú informáciu je možné označiť na začiatku a na konci takejto časti slovom „Limit“ v</w:t>
      </w:r>
      <w:r w:rsidR="008A281C">
        <w:rPr>
          <w:rFonts w:ascii="Times New Roman" w:hAnsi="Times New Roman"/>
        </w:rPr>
        <w:t> </w:t>
      </w:r>
      <w:r w:rsidRPr="00D3300F">
        <w:rPr>
          <w:rFonts w:ascii="Times New Roman" w:hAnsi="Times New Roman"/>
        </w:rPr>
        <w:t xml:space="preserve">hranatých zátvorkách. </w:t>
      </w:r>
    </w:p>
    <w:p w14:paraId="15DF53C2" w14:textId="6D3283C7" w:rsidR="00B3027E" w:rsidRDefault="00D3300F" w:rsidP="003425F7">
      <w:pPr>
        <w:pStyle w:val="Bod"/>
        <w:numPr>
          <w:ilvl w:val="0"/>
          <w:numId w:val="47"/>
        </w:numPr>
        <w:rPr>
          <w:rFonts w:ascii="Times New Roman" w:hAnsi="Times New Roman"/>
        </w:rPr>
      </w:pPr>
      <w:r w:rsidRPr="00D3300F">
        <w:rPr>
          <w:rFonts w:ascii="Times New Roman" w:hAnsi="Times New Roman"/>
        </w:rPr>
        <w:t>Ten, kto určil informáciu za limitovanú informáciu</w:t>
      </w:r>
    </w:p>
    <w:p w14:paraId="169F73B2" w14:textId="2F973701" w:rsidR="008D3B6D" w:rsidRDefault="008D3B6D" w:rsidP="00DD1B13">
      <w:pPr>
        <w:pStyle w:val="Bod"/>
        <w:numPr>
          <w:ilvl w:val="0"/>
          <w:numId w:val="43"/>
        </w:numPr>
        <w:rPr>
          <w:rFonts w:ascii="Times New Roman" w:hAnsi="Times New Roman"/>
        </w:rPr>
      </w:pPr>
      <w:r>
        <w:rPr>
          <w:rFonts w:ascii="Times New Roman" w:hAnsi="Times New Roman"/>
        </w:rPr>
        <w:t xml:space="preserve">už pri jej vytváraní ju označí tak, </w:t>
      </w:r>
      <w:r w:rsidRPr="00D3300F">
        <w:rPr>
          <w:rFonts w:ascii="Times New Roman" w:hAnsi="Times New Roman"/>
        </w:rPr>
        <w:t xml:space="preserve">že je možné identifikovať </w:t>
      </w:r>
      <w:r w:rsidR="000C3ED2">
        <w:rPr>
          <w:rFonts w:ascii="Times New Roman" w:hAnsi="Times New Roman"/>
        </w:rPr>
        <w:t xml:space="preserve">stupeň dôvernosti </w:t>
      </w:r>
      <w:r w:rsidRPr="00D3300F">
        <w:rPr>
          <w:rFonts w:ascii="Times New Roman" w:hAnsi="Times New Roman"/>
        </w:rPr>
        <w:t>bez nutnosti oboznámenia sa s jej obsahom</w:t>
      </w:r>
      <w:r>
        <w:rPr>
          <w:rFonts w:ascii="Times New Roman" w:hAnsi="Times New Roman"/>
        </w:rPr>
        <w:t>,</w:t>
      </w:r>
    </w:p>
    <w:p w14:paraId="7F142EC0" w14:textId="20C3E7C7" w:rsidR="00D3300F" w:rsidRDefault="00D3300F" w:rsidP="00DD1B13">
      <w:pPr>
        <w:pStyle w:val="Bod"/>
        <w:numPr>
          <w:ilvl w:val="0"/>
          <w:numId w:val="43"/>
        </w:numPr>
        <w:rPr>
          <w:rFonts w:ascii="Times New Roman" w:hAnsi="Times New Roman"/>
        </w:rPr>
      </w:pPr>
      <w:r w:rsidRPr="00D3300F">
        <w:rPr>
          <w:rFonts w:ascii="Times New Roman" w:hAnsi="Times New Roman"/>
        </w:rPr>
        <w:t>môže rozhodnúť o osobitných požiadavkách alebo obmedzeniach manipulácie, a to najmä o rozsahu a spôsobe distribúcie</w:t>
      </w:r>
      <w:r w:rsidR="00B3027E">
        <w:rPr>
          <w:rFonts w:ascii="Times New Roman" w:hAnsi="Times New Roman"/>
        </w:rPr>
        <w:t>,</w:t>
      </w:r>
    </w:p>
    <w:p w14:paraId="56B6D405" w14:textId="7198BBDD" w:rsidR="00B3027E" w:rsidRPr="00D3300F" w:rsidRDefault="00B3027E" w:rsidP="00DD1B13">
      <w:pPr>
        <w:pStyle w:val="Bod"/>
        <w:numPr>
          <w:ilvl w:val="0"/>
          <w:numId w:val="43"/>
        </w:numPr>
        <w:rPr>
          <w:rFonts w:ascii="Times New Roman" w:hAnsi="Times New Roman"/>
        </w:rPr>
      </w:pPr>
      <w:r w:rsidRPr="00B3027E">
        <w:rPr>
          <w:rFonts w:ascii="Times New Roman" w:hAnsi="Times New Roman"/>
        </w:rPr>
        <w:lastRenderedPageBreak/>
        <w:t>prehodnocuje dôvody trvania určenia informácie za limitovanú informáciu</w:t>
      </w:r>
      <w:r>
        <w:rPr>
          <w:rFonts w:ascii="Times New Roman" w:hAnsi="Times New Roman"/>
        </w:rPr>
        <w:t xml:space="preserve"> najneskôr p</w:t>
      </w:r>
      <w:r w:rsidRPr="00B3027E">
        <w:rPr>
          <w:rFonts w:ascii="Times New Roman" w:hAnsi="Times New Roman"/>
        </w:rPr>
        <w:t>red uzatvorením spisu, v ktorom sú založené limitované informácie, k 31. decembru kalendárneho roka, v ktorom bola informácia určená za limitovanú informáciu, alebo raz za kalendárny rok</w:t>
      </w:r>
      <w:r w:rsidR="008569B1">
        <w:rPr>
          <w:rFonts w:ascii="Times New Roman" w:hAnsi="Times New Roman"/>
        </w:rPr>
        <w:t xml:space="preserve">. </w:t>
      </w:r>
    </w:p>
    <w:p w14:paraId="445266D3" w14:textId="0A280BF3" w:rsidR="00D3300F" w:rsidRPr="00D3300F" w:rsidRDefault="00087BC1" w:rsidP="00DD1B13">
      <w:pPr>
        <w:pStyle w:val="Bod"/>
        <w:numPr>
          <w:ilvl w:val="0"/>
          <w:numId w:val="45"/>
        </w:numPr>
        <w:rPr>
          <w:rFonts w:ascii="Times New Roman" w:hAnsi="Times New Roman"/>
        </w:rPr>
      </w:pPr>
      <w:r w:rsidRPr="00D3300F">
        <w:rPr>
          <w:rFonts w:ascii="Times New Roman" w:hAnsi="Times New Roman"/>
        </w:rPr>
        <w:t xml:space="preserve">Osobitné požiadavky </w:t>
      </w:r>
      <w:r w:rsidR="00D3300F" w:rsidRPr="00D3300F">
        <w:rPr>
          <w:rFonts w:ascii="Times New Roman" w:hAnsi="Times New Roman"/>
        </w:rPr>
        <w:t>alebo obmedzenia manipulácie sa uvedú na prvej strane limitovanej informácie spravidla pod označenie „Limit“. O zmene alebo zrušení osobitných požiadaviek alebo obmedzení manipulácie rozhoduje ten, kto určil informáciu za</w:t>
      </w:r>
      <w:r w:rsidR="008A281C">
        <w:rPr>
          <w:rFonts w:ascii="Times New Roman" w:hAnsi="Times New Roman"/>
        </w:rPr>
        <w:t> </w:t>
      </w:r>
      <w:r w:rsidR="00D3300F" w:rsidRPr="00D3300F">
        <w:rPr>
          <w:rFonts w:ascii="Times New Roman" w:hAnsi="Times New Roman"/>
        </w:rPr>
        <w:t xml:space="preserve">limitovanú informáciu. Každá zmena alebo zrušenie osobitných požiadaviek alebo obmedzení manipulácie sa bezodkladne a preukázateľne oznamuje všetkým adresátom, ktorým bola doručená; adresát preukázateľne oboznámi všetky osoby, ktoré majú prístup k limitovanej informácii. </w:t>
      </w:r>
    </w:p>
    <w:p w14:paraId="31971156" w14:textId="02423D90" w:rsidR="00547A6C" w:rsidRPr="00547A6C" w:rsidRDefault="00D3300F" w:rsidP="00DD1B13">
      <w:pPr>
        <w:pStyle w:val="Bod"/>
        <w:numPr>
          <w:ilvl w:val="0"/>
          <w:numId w:val="45"/>
        </w:numPr>
        <w:rPr>
          <w:rFonts w:eastAsia="Calibri"/>
          <w:b/>
          <w:caps/>
          <w:lang w:eastAsia="en-US"/>
        </w:rPr>
      </w:pPr>
      <w:r w:rsidRPr="00D3300F">
        <w:rPr>
          <w:rFonts w:ascii="Times New Roman" w:hAnsi="Times New Roman"/>
        </w:rPr>
        <w:t xml:space="preserve">Ak ten, kto určil informáciu za limitovanú informáciu rozhodne o zrušení takéhoto určenia, </w:t>
      </w:r>
      <w:r w:rsidR="007037CE">
        <w:rPr>
          <w:rFonts w:ascii="Times New Roman" w:hAnsi="Times New Roman"/>
        </w:rPr>
        <w:t>zrušenie</w:t>
      </w:r>
      <w:r w:rsidRPr="00D3300F">
        <w:rPr>
          <w:rFonts w:ascii="Times New Roman" w:hAnsi="Times New Roman"/>
        </w:rPr>
        <w:t xml:space="preserve"> zreteľne </w:t>
      </w:r>
      <w:r w:rsidR="007037CE">
        <w:rPr>
          <w:rFonts w:ascii="Times New Roman" w:hAnsi="Times New Roman"/>
        </w:rPr>
        <w:t xml:space="preserve">vyznačí </w:t>
      </w:r>
      <w:r w:rsidRPr="00D3300F">
        <w:rPr>
          <w:rFonts w:ascii="Times New Roman" w:hAnsi="Times New Roman"/>
        </w:rPr>
        <w:t>na limitovanej informáci</w:t>
      </w:r>
      <w:r w:rsidR="006E0D1E">
        <w:rPr>
          <w:rFonts w:ascii="Times New Roman" w:hAnsi="Times New Roman"/>
        </w:rPr>
        <w:t>i</w:t>
      </w:r>
      <w:r w:rsidRPr="00D3300F">
        <w:rPr>
          <w:rFonts w:ascii="Times New Roman" w:hAnsi="Times New Roman"/>
        </w:rPr>
        <w:t xml:space="preserve"> tak, aby bolo zrejmé jej pôvodné označenie a </w:t>
      </w:r>
      <w:r w:rsidR="007037CE">
        <w:rPr>
          <w:rFonts w:ascii="Times New Roman" w:hAnsi="Times New Roman"/>
        </w:rPr>
        <w:t xml:space="preserve">zrušenie </w:t>
      </w:r>
      <w:r w:rsidRPr="00D3300F">
        <w:rPr>
          <w:rFonts w:ascii="Times New Roman" w:hAnsi="Times New Roman"/>
        </w:rPr>
        <w:t xml:space="preserve">oznámi všetkým adresátom, ktorým bola limitovaná informácia doručená.  </w:t>
      </w:r>
    </w:p>
    <w:p w14:paraId="44869936" w14:textId="77777777" w:rsidR="008F6F46" w:rsidRDefault="008F6F46" w:rsidP="003425F7">
      <w:pPr>
        <w:keepLines w:val="0"/>
        <w:spacing w:before="0" w:line="240" w:lineRule="auto"/>
        <w:jc w:val="center"/>
        <w:rPr>
          <w:rFonts w:eastAsia="Calibri"/>
          <w:b/>
          <w:snapToGrid/>
          <w:szCs w:val="24"/>
          <w:lang w:eastAsia="en-US"/>
        </w:rPr>
      </w:pPr>
    </w:p>
    <w:p w14:paraId="7AB07897" w14:textId="77777777" w:rsidR="003C7B50" w:rsidRPr="00131D72" w:rsidRDefault="003C7B50" w:rsidP="003425F7">
      <w:pPr>
        <w:keepLines w:val="0"/>
        <w:spacing w:before="0" w:line="240" w:lineRule="auto"/>
        <w:jc w:val="center"/>
        <w:rPr>
          <w:rFonts w:eastAsia="Calibri"/>
          <w:b/>
          <w:snapToGrid/>
          <w:szCs w:val="24"/>
          <w:lang w:eastAsia="en-US"/>
        </w:rPr>
      </w:pPr>
      <w:r w:rsidRPr="00131D72">
        <w:rPr>
          <w:rFonts w:eastAsia="Calibri"/>
          <w:b/>
          <w:snapToGrid/>
          <w:szCs w:val="24"/>
          <w:lang w:eastAsia="en-US"/>
        </w:rPr>
        <w:t>Čl</w:t>
      </w:r>
      <w:r w:rsidR="00F1795D">
        <w:rPr>
          <w:rFonts w:eastAsia="Calibri"/>
          <w:b/>
          <w:snapToGrid/>
          <w:szCs w:val="24"/>
          <w:lang w:eastAsia="en-US"/>
        </w:rPr>
        <w:t>.</w:t>
      </w:r>
      <w:r w:rsidRPr="00131D72">
        <w:rPr>
          <w:rFonts w:eastAsia="Calibri"/>
          <w:b/>
          <w:snapToGrid/>
          <w:szCs w:val="24"/>
          <w:lang w:eastAsia="en-US"/>
        </w:rPr>
        <w:t xml:space="preserve"> 3</w:t>
      </w:r>
    </w:p>
    <w:p w14:paraId="5F0F4019" w14:textId="51DDF179" w:rsidR="003C7B50" w:rsidRDefault="00547A6C" w:rsidP="003425F7">
      <w:pPr>
        <w:keepLines w:val="0"/>
        <w:spacing w:before="0" w:line="240" w:lineRule="auto"/>
        <w:jc w:val="center"/>
        <w:rPr>
          <w:rFonts w:eastAsia="Calibri"/>
          <w:b/>
          <w:snapToGrid/>
          <w:szCs w:val="24"/>
          <w:lang w:eastAsia="en-US"/>
        </w:rPr>
      </w:pPr>
      <w:r>
        <w:rPr>
          <w:rFonts w:eastAsia="Calibri"/>
          <w:b/>
          <w:snapToGrid/>
          <w:szCs w:val="24"/>
          <w:lang w:eastAsia="en-US"/>
        </w:rPr>
        <w:t>Ukladanie</w:t>
      </w:r>
    </w:p>
    <w:p w14:paraId="671AFA0A" w14:textId="77777777" w:rsidR="006C423B" w:rsidRDefault="006C423B" w:rsidP="003425F7">
      <w:pPr>
        <w:keepLines w:val="0"/>
        <w:spacing w:before="0" w:line="240" w:lineRule="auto"/>
        <w:jc w:val="center"/>
        <w:rPr>
          <w:rFonts w:eastAsia="Calibri"/>
          <w:b/>
          <w:snapToGrid/>
          <w:szCs w:val="24"/>
          <w:lang w:eastAsia="en-US"/>
        </w:rPr>
      </w:pPr>
    </w:p>
    <w:p w14:paraId="60A2D171" w14:textId="2E4BC383" w:rsidR="0093009B" w:rsidRPr="003425F7" w:rsidRDefault="00547A6C" w:rsidP="0093009B">
      <w:pPr>
        <w:pStyle w:val="Bod"/>
        <w:numPr>
          <w:ilvl w:val="0"/>
          <w:numId w:val="46"/>
        </w:numPr>
        <w:ind w:left="567" w:hanging="425"/>
        <w:rPr>
          <w:rFonts w:ascii="Times New Roman" w:hAnsi="Times New Roman"/>
        </w:rPr>
      </w:pPr>
      <w:bookmarkStart w:id="1" w:name="_Hlk194925236"/>
      <w:r w:rsidRPr="00547A6C">
        <w:t>Limitovaná informácia</w:t>
      </w:r>
      <w:r w:rsidR="007037CE">
        <w:t xml:space="preserve"> </w:t>
      </w:r>
      <w:r w:rsidR="007037CE" w:rsidRPr="007037CE">
        <w:t>v</w:t>
      </w:r>
      <w:r w:rsidR="00BC3692">
        <w:t> </w:t>
      </w:r>
      <w:r w:rsidR="001F5BEC">
        <w:t>listinnej</w:t>
      </w:r>
      <w:r w:rsidR="00BC3692">
        <w:t xml:space="preserve"> </w:t>
      </w:r>
      <w:r w:rsidR="007037CE" w:rsidRPr="007037CE">
        <w:t>podobe sa</w:t>
      </w:r>
      <w:r w:rsidR="007037CE">
        <w:t xml:space="preserve"> </w:t>
      </w:r>
      <w:r w:rsidRPr="00547A6C">
        <w:t>ukladá v</w:t>
      </w:r>
      <w:r w:rsidR="008A281C">
        <w:t xml:space="preserve"> pracovných</w:t>
      </w:r>
      <w:r w:rsidRPr="00547A6C">
        <w:t xml:space="preserve"> priestoroch </w:t>
      </w:r>
      <w:r w:rsidR="00087BC1">
        <w:t>ministerstva alebo zastupiteľského úradu Slovenskej republiky</w:t>
      </w:r>
      <w:r w:rsidR="00DD1B13">
        <w:t xml:space="preserve"> v zahraničí</w:t>
      </w:r>
      <w:r w:rsidR="00B41D3F">
        <w:t xml:space="preserve"> (ďalej len ,,zastupiteľský úrad“)</w:t>
      </w:r>
      <w:r w:rsidRPr="00547A6C">
        <w:t xml:space="preserve"> v zamknutom úschovnom objekte</w:t>
      </w:r>
      <w:r w:rsidR="003C7ED1">
        <w:t xml:space="preserve"> </w:t>
      </w:r>
      <w:r w:rsidR="008A281C" w:rsidRPr="008A281C">
        <w:t>slúžiacom na ukladanie klasifikovaných informácii</w:t>
      </w:r>
      <w:r w:rsidR="008A281C">
        <w:t xml:space="preserve"> </w:t>
      </w:r>
      <w:r w:rsidR="00D11D1C">
        <w:t>po dobu, ktorá je pre limitovanú informáciu stanovená zostavovateľom</w:t>
      </w:r>
      <w:r w:rsidR="00A52499">
        <w:t>;</w:t>
      </w:r>
      <w:r w:rsidR="00D11D1C">
        <w:t xml:space="preserve"> </w:t>
      </w:r>
      <w:r w:rsidR="00E05F86">
        <w:t>ak</w:t>
      </w:r>
      <w:r w:rsidR="00D11D1C">
        <w:t xml:space="preserve"> táto doba</w:t>
      </w:r>
      <w:r w:rsidR="00E05F86" w:rsidRPr="00E05F86">
        <w:t xml:space="preserve"> zostavovateľom</w:t>
      </w:r>
      <w:r w:rsidR="00D11D1C">
        <w:t xml:space="preserve"> stanovená nie je, </w:t>
      </w:r>
      <w:r w:rsidR="00E05F86">
        <w:t>l</w:t>
      </w:r>
      <w:r w:rsidR="00E05F86" w:rsidRPr="00E05F86">
        <w:t xml:space="preserve">imitovaná informácia sa ukladá </w:t>
      </w:r>
      <w:r w:rsidR="00D11D1C">
        <w:t xml:space="preserve">do doby, </w:t>
      </w:r>
      <w:r w:rsidR="00E05F86">
        <w:t xml:space="preserve">kým </w:t>
      </w:r>
      <w:r w:rsidR="00D11D1C">
        <w:t xml:space="preserve">zostavovateľ </w:t>
      </w:r>
      <w:r w:rsidR="00AA11F4" w:rsidRPr="00AA11F4">
        <w:t>limitovan</w:t>
      </w:r>
      <w:r w:rsidR="00AA11F4">
        <w:t xml:space="preserve">ú </w:t>
      </w:r>
      <w:r w:rsidR="00AA11F4" w:rsidRPr="00AA11F4">
        <w:t>informáci</w:t>
      </w:r>
      <w:r w:rsidR="00AA11F4">
        <w:t>u</w:t>
      </w:r>
      <w:r w:rsidR="00AA11F4" w:rsidRPr="00AA11F4">
        <w:t xml:space="preserve"> </w:t>
      </w:r>
      <w:r w:rsidR="00D11D1C">
        <w:t xml:space="preserve">nesprístupní. </w:t>
      </w:r>
    </w:p>
    <w:p w14:paraId="74040023" w14:textId="3D11AA59" w:rsidR="004109CC" w:rsidRDefault="00547A6C" w:rsidP="003425F7">
      <w:pPr>
        <w:pStyle w:val="Bod"/>
        <w:numPr>
          <w:ilvl w:val="0"/>
          <w:numId w:val="46"/>
        </w:numPr>
        <w:ind w:left="567" w:hanging="425"/>
        <w:rPr>
          <w:rFonts w:ascii="Times New Roman" w:hAnsi="Times New Roman"/>
        </w:rPr>
      </w:pPr>
      <w:r w:rsidRPr="00547A6C">
        <w:t>Ak je to nevyhnutné, s limitovanou informáci</w:t>
      </w:r>
      <w:r w:rsidR="001F5BEC">
        <w:t>ou v listinnej podobe</w:t>
      </w:r>
      <w:r w:rsidRPr="00547A6C">
        <w:t xml:space="preserve"> možno manipulovať mimo priestorov </w:t>
      </w:r>
      <w:r w:rsidR="00087BC1">
        <w:t>ministerstva alebo zastupiteľského úradu</w:t>
      </w:r>
      <w:r w:rsidRPr="00547A6C">
        <w:t xml:space="preserve"> tak, že osoba oprávnená pristupovať k nej má túto</w:t>
      </w:r>
      <w:r w:rsidR="007037CE">
        <w:t xml:space="preserve"> i</w:t>
      </w:r>
      <w:r w:rsidR="007037CE" w:rsidRPr="007037CE">
        <w:t>nformáciu pod neustálym dozorom alebo zabezpečí jej uloženie v zamknutom úschovnom objekte.</w:t>
      </w:r>
    </w:p>
    <w:bookmarkEnd w:id="1"/>
    <w:p w14:paraId="1E4720DF" w14:textId="77777777" w:rsidR="00087BC1" w:rsidRDefault="00087BC1" w:rsidP="003425F7">
      <w:pPr>
        <w:keepLines w:val="0"/>
        <w:spacing w:before="0" w:line="240" w:lineRule="auto"/>
        <w:jc w:val="center"/>
        <w:rPr>
          <w:rFonts w:eastAsia="Calibri"/>
          <w:b/>
          <w:snapToGrid/>
          <w:szCs w:val="24"/>
          <w:lang w:eastAsia="en-US"/>
        </w:rPr>
      </w:pPr>
    </w:p>
    <w:p w14:paraId="1ACCFC23" w14:textId="77777777" w:rsidR="00822123" w:rsidRDefault="00822123" w:rsidP="003425F7">
      <w:pPr>
        <w:keepLines w:val="0"/>
        <w:spacing w:before="0" w:line="240" w:lineRule="auto"/>
        <w:jc w:val="center"/>
        <w:rPr>
          <w:rFonts w:eastAsia="Calibri"/>
          <w:b/>
          <w:snapToGrid/>
          <w:szCs w:val="24"/>
          <w:lang w:eastAsia="en-US"/>
        </w:rPr>
      </w:pPr>
    </w:p>
    <w:p w14:paraId="79BB4A99" w14:textId="4A684C62" w:rsidR="003C7B50" w:rsidRPr="00131D72" w:rsidRDefault="00F1795D" w:rsidP="003425F7">
      <w:pPr>
        <w:keepLines w:val="0"/>
        <w:spacing w:before="0" w:line="240" w:lineRule="auto"/>
        <w:jc w:val="center"/>
        <w:rPr>
          <w:rFonts w:eastAsia="Calibri"/>
          <w:b/>
          <w:snapToGrid/>
          <w:szCs w:val="24"/>
          <w:lang w:eastAsia="en-US"/>
        </w:rPr>
      </w:pPr>
      <w:r>
        <w:rPr>
          <w:rFonts w:eastAsia="Calibri"/>
          <w:b/>
          <w:snapToGrid/>
          <w:szCs w:val="24"/>
          <w:lang w:eastAsia="en-US"/>
        </w:rPr>
        <w:t xml:space="preserve">Čl. </w:t>
      </w:r>
      <w:r w:rsidR="003C7B50" w:rsidRPr="00131D72">
        <w:rPr>
          <w:rFonts w:eastAsia="Calibri"/>
          <w:b/>
          <w:snapToGrid/>
          <w:szCs w:val="24"/>
          <w:lang w:eastAsia="en-US"/>
        </w:rPr>
        <w:t>4</w:t>
      </w:r>
    </w:p>
    <w:p w14:paraId="2129D8B4" w14:textId="2444868C" w:rsidR="003C7B50" w:rsidRDefault="00403DF2" w:rsidP="003425F7">
      <w:pPr>
        <w:keepLines w:val="0"/>
        <w:spacing w:before="0" w:line="240" w:lineRule="auto"/>
        <w:jc w:val="center"/>
        <w:rPr>
          <w:rFonts w:eastAsia="Calibri"/>
          <w:b/>
          <w:snapToGrid/>
          <w:szCs w:val="24"/>
          <w:lang w:eastAsia="en-US"/>
        </w:rPr>
      </w:pPr>
      <w:r>
        <w:rPr>
          <w:rFonts w:eastAsia="Calibri"/>
          <w:b/>
          <w:snapToGrid/>
          <w:szCs w:val="24"/>
          <w:lang w:eastAsia="en-US"/>
        </w:rPr>
        <w:t>Sprístupnenie limitovanej informácie</w:t>
      </w:r>
    </w:p>
    <w:p w14:paraId="5D6B3473" w14:textId="77777777" w:rsidR="006C423B" w:rsidRDefault="006C423B" w:rsidP="003425F7">
      <w:pPr>
        <w:keepLines w:val="0"/>
        <w:spacing w:before="0" w:line="240" w:lineRule="auto"/>
        <w:jc w:val="center"/>
        <w:rPr>
          <w:rFonts w:eastAsia="Calibri"/>
          <w:b/>
          <w:snapToGrid/>
          <w:szCs w:val="24"/>
          <w:lang w:eastAsia="en-US"/>
        </w:rPr>
      </w:pPr>
    </w:p>
    <w:p w14:paraId="248BC3FE" w14:textId="6535B772" w:rsidR="00547A6C" w:rsidRDefault="00547A6C" w:rsidP="00DD1B13">
      <w:pPr>
        <w:pStyle w:val="Bod"/>
        <w:numPr>
          <w:ilvl w:val="0"/>
          <w:numId w:val="41"/>
        </w:numPr>
        <w:tabs>
          <w:tab w:val="clear" w:pos="502"/>
          <w:tab w:val="num" w:pos="360"/>
          <w:tab w:val="left" w:pos="5529"/>
        </w:tabs>
      </w:pPr>
      <w:r>
        <w:t xml:space="preserve">Limitovanú informáciu možno spracovať a </w:t>
      </w:r>
      <w:r w:rsidR="00403DF2">
        <w:t xml:space="preserve">sprístupniť </w:t>
      </w:r>
      <w:r>
        <w:t>elektronicky prostredníctvom technických zariadení, ktoré zabezpeč</w:t>
      </w:r>
      <w:r w:rsidR="002507AF">
        <w:t>ujú</w:t>
      </w:r>
      <w:r>
        <w:t xml:space="preserve"> najmenej jednoznačnú identifikáciu používateľa. Ak je nevyhnutné </w:t>
      </w:r>
      <w:r w:rsidR="00403DF2">
        <w:t xml:space="preserve">sprístupniť </w:t>
      </w:r>
      <w:r>
        <w:t>limitovanú informáciu elektronicky (</w:t>
      </w:r>
      <w:r w:rsidR="00AA11F4">
        <w:t>e-</w:t>
      </w:r>
      <w:r>
        <w:t>mail) alebo iným spôsobom (poštovým podnikom), musí byť odosielateľovi známa menovite osoba príjemcu alebo jeho funkcia. Pri distribúcií limitovanej informácie poštovým podnikom sa na obale vyznačí menovite osoba príjemcu alebo jeho funkcia</w:t>
      </w:r>
      <w:r w:rsidR="00C3269E">
        <w:t xml:space="preserve"> a</w:t>
      </w:r>
      <w:r>
        <w:t xml:space="preserve"> adresa odosielateľa; označenie „Limit“ sa na obale neuvádza. </w:t>
      </w:r>
    </w:p>
    <w:p w14:paraId="20EABF8B" w14:textId="62C3BAAA" w:rsidR="00547A6C" w:rsidRDefault="00547A6C" w:rsidP="00DD1B13">
      <w:pPr>
        <w:pStyle w:val="Bod"/>
        <w:numPr>
          <w:ilvl w:val="0"/>
          <w:numId w:val="41"/>
        </w:numPr>
      </w:pPr>
      <w:r>
        <w:t xml:space="preserve">Ak komunikačné a informačné systémy, </w:t>
      </w:r>
      <w:r w:rsidR="00C3269E">
        <w:t xml:space="preserve">prostredníctvom </w:t>
      </w:r>
      <w:r>
        <w:t xml:space="preserve">ktorých sa manipuluje s limitovanou informáciou, spĺňajú požiadavku na zabezpečenie integrity, dôvernosti a dostupnosti limitovanej informácie, tak si nevyžadujú prísnejšie technické opatrenia na zabezpečenie ochrany ako štandardné opatrenia na ochranu siete. </w:t>
      </w:r>
    </w:p>
    <w:p w14:paraId="3DCBDD40" w14:textId="77777777" w:rsidR="00D12B78" w:rsidRDefault="00D12B78" w:rsidP="006644E1">
      <w:pPr>
        <w:keepLines w:val="0"/>
        <w:spacing w:before="0" w:line="240" w:lineRule="auto"/>
        <w:rPr>
          <w:rFonts w:eastAsia="Calibri"/>
          <w:b/>
          <w:snapToGrid/>
          <w:szCs w:val="24"/>
          <w:lang w:eastAsia="en-US"/>
        </w:rPr>
      </w:pPr>
    </w:p>
    <w:p w14:paraId="378767CF" w14:textId="77777777" w:rsidR="00D12B78" w:rsidRDefault="00D12B78" w:rsidP="006644E1">
      <w:pPr>
        <w:keepLines w:val="0"/>
        <w:spacing w:before="0" w:line="240" w:lineRule="auto"/>
        <w:rPr>
          <w:rFonts w:eastAsia="Calibri"/>
          <w:b/>
          <w:snapToGrid/>
          <w:szCs w:val="24"/>
          <w:lang w:eastAsia="en-US"/>
        </w:rPr>
      </w:pPr>
    </w:p>
    <w:p w14:paraId="6503C95C" w14:textId="77777777" w:rsidR="00497C82" w:rsidRDefault="00497C82" w:rsidP="006644E1">
      <w:pPr>
        <w:keepLines w:val="0"/>
        <w:spacing w:before="0" w:line="240" w:lineRule="auto"/>
        <w:jc w:val="center"/>
        <w:rPr>
          <w:rFonts w:eastAsia="Calibri"/>
          <w:b/>
          <w:snapToGrid/>
          <w:szCs w:val="24"/>
          <w:lang w:eastAsia="en-US"/>
        </w:rPr>
      </w:pPr>
    </w:p>
    <w:p w14:paraId="0F03782B" w14:textId="4889AECD" w:rsidR="003C7B50" w:rsidRPr="00131D72" w:rsidRDefault="00F1795D" w:rsidP="006644E1">
      <w:pPr>
        <w:keepLines w:val="0"/>
        <w:spacing w:before="0" w:line="240" w:lineRule="auto"/>
        <w:jc w:val="center"/>
        <w:rPr>
          <w:rFonts w:eastAsia="Calibri"/>
          <w:b/>
          <w:snapToGrid/>
          <w:szCs w:val="24"/>
          <w:lang w:eastAsia="en-US"/>
        </w:rPr>
      </w:pPr>
      <w:r>
        <w:rPr>
          <w:rFonts w:eastAsia="Calibri"/>
          <w:b/>
          <w:snapToGrid/>
          <w:szCs w:val="24"/>
          <w:lang w:eastAsia="en-US"/>
        </w:rPr>
        <w:lastRenderedPageBreak/>
        <w:t xml:space="preserve">Čl. </w:t>
      </w:r>
      <w:r w:rsidR="009B1795" w:rsidRPr="00131D72">
        <w:rPr>
          <w:rFonts w:eastAsia="Calibri"/>
          <w:b/>
          <w:snapToGrid/>
          <w:szCs w:val="24"/>
          <w:lang w:eastAsia="en-US"/>
        </w:rPr>
        <w:t>5</w:t>
      </w:r>
    </w:p>
    <w:p w14:paraId="1325D155" w14:textId="4E8E1741" w:rsidR="003C7B50" w:rsidRDefault="00547A6C" w:rsidP="006644E1">
      <w:pPr>
        <w:keepLines w:val="0"/>
        <w:spacing w:before="0" w:line="240" w:lineRule="auto"/>
        <w:jc w:val="center"/>
        <w:rPr>
          <w:rFonts w:eastAsia="Calibri"/>
          <w:b/>
          <w:snapToGrid/>
          <w:szCs w:val="24"/>
          <w:lang w:eastAsia="en-US"/>
        </w:rPr>
      </w:pPr>
      <w:r>
        <w:rPr>
          <w:rFonts w:eastAsia="Calibri"/>
          <w:b/>
          <w:snapToGrid/>
          <w:szCs w:val="24"/>
          <w:lang w:eastAsia="en-US"/>
        </w:rPr>
        <w:t>Rozmnožovanie</w:t>
      </w:r>
    </w:p>
    <w:p w14:paraId="2CDC6257" w14:textId="77777777" w:rsidR="006C423B" w:rsidRDefault="006C423B" w:rsidP="006644E1">
      <w:pPr>
        <w:keepLines w:val="0"/>
        <w:spacing w:before="0" w:line="240" w:lineRule="auto"/>
        <w:jc w:val="center"/>
        <w:rPr>
          <w:rFonts w:eastAsia="Calibri"/>
          <w:b/>
          <w:snapToGrid/>
          <w:szCs w:val="24"/>
          <w:lang w:eastAsia="en-US"/>
        </w:rPr>
      </w:pPr>
    </w:p>
    <w:p w14:paraId="728CD551" w14:textId="3F6B9E99" w:rsidR="00547A6C" w:rsidRDefault="00547A6C" w:rsidP="00DD1B13">
      <w:pPr>
        <w:pStyle w:val="Bod"/>
        <w:numPr>
          <w:ilvl w:val="0"/>
          <w:numId w:val="29"/>
        </w:numPr>
        <w:tabs>
          <w:tab w:val="clear" w:pos="502"/>
          <w:tab w:val="num" w:pos="360"/>
        </w:tabs>
        <w:rPr>
          <w:rFonts w:ascii="Times New Roman" w:hAnsi="Times New Roman"/>
        </w:rPr>
      </w:pPr>
      <w:r w:rsidRPr="00547A6C">
        <w:rPr>
          <w:rFonts w:ascii="Times New Roman" w:hAnsi="Times New Roman"/>
        </w:rPr>
        <w:t xml:space="preserve">Limitovanú informáciu možno rozmnožiť, vyhotoviť preklad alebo transformovať do inej podoby, ak ten, kto ju za limitovanú informáciu určil, </w:t>
      </w:r>
      <w:r w:rsidR="0093009B" w:rsidRPr="00547A6C">
        <w:rPr>
          <w:rFonts w:ascii="Times New Roman" w:hAnsi="Times New Roman"/>
        </w:rPr>
        <w:t xml:space="preserve">neustanovil inak </w:t>
      </w:r>
      <w:r w:rsidR="0093009B">
        <w:rPr>
          <w:rFonts w:ascii="Times New Roman" w:hAnsi="Times New Roman"/>
        </w:rPr>
        <w:t xml:space="preserve">alebo ak </w:t>
      </w:r>
      <w:r w:rsidRPr="00547A6C">
        <w:rPr>
          <w:rFonts w:ascii="Times New Roman" w:hAnsi="Times New Roman"/>
        </w:rPr>
        <w:t>v</w:t>
      </w:r>
      <w:r w:rsidR="0093009B">
        <w:rPr>
          <w:rFonts w:ascii="Times New Roman" w:hAnsi="Times New Roman"/>
        </w:rPr>
        <w:t xml:space="preserve"> týchto</w:t>
      </w:r>
      <w:r w:rsidRPr="00547A6C">
        <w:rPr>
          <w:rFonts w:ascii="Times New Roman" w:hAnsi="Times New Roman"/>
        </w:rPr>
        <w:t xml:space="preserve"> zásadách alebo v</w:t>
      </w:r>
      <w:r w:rsidR="008A281C">
        <w:rPr>
          <w:rFonts w:ascii="Times New Roman" w:hAnsi="Times New Roman"/>
        </w:rPr>
        <w:t> </w:t>
      </w:r>
      <w:r w:rsidRPr="00547A6C">
        <w:rPr>
          <w:rFonts w:ascii="Times New Roman" w:hAnsi="Times New Roman"/>
        </w:rPr>
        <w:t>osobitných požiadavkách alebo obmedzeniach manipulácie</w:t>
      </w:r>
      <w:r w:rsidR="0093009B">
        <w:rPr>
          <w:rFonts w:ascii="Times New Roman" w:hAnsi="Times New Roman"/>
        </w:rPr>
        <w:t xml:space="preserve"> </w:t>
      </w:r>
      <w:r w:rsidR="00D34E06">
        <w:rPr>
          <w:rFonts w:ascii="Times New Roman" w:hAnsi="Times New Roman"/>
        </w:rPr>
        <w:t xml:space="preserve">podľa čl. 2 ods. 2 písm. </w:t>
      </w:r>
      <w:r w:rsidR="009F265B">
        <w:rPr>
          <w:rFonts w:ascii="Times New Roman" w:hAnsi="Times New Roman"/>
        </w:rPr>
        <w:t>b</w:t>
      </w:r>
      <w:r w:rsidR="00D34E06">
        <w:rPr>
          <w:rFonts w:ascii="Times New Roman" w:hAnsi="Times New Roman"/>
        </w:rPr>
        <w:t xml:space="preserve">) </w:t>
      </w:r>
      <w:r w:rsidR="0093009B">
        <w:rPr>
          <w:rFonts w:ascii="Times New Roman" w:hAnsi="Times New Roman"/>
        </w:rPr>
        <w:t>nie je ustanovené inak</w:t>
      </w:r>
      <w:r w:rsidRPr="00547A6C">
        <w:rPr>
          <w:rFonts w:ascii="Times New Roman" w:hAnsi="Times New Roman"/>
        </w:rPr>
        <w:t xml:space="preserve">. </w:t>
      </w:r>
    </w:p>
    <w:p w14:paraId="7C4BCADD" w14:textId="1B70C4D3" w:rsidR="00674F99" w:rsidRPr="00547A6C" w:rsidRDefault="007037CE" w:rsidP="00DD1B13">
      <w:pPr>
        <w:pStyle w:val="Bod"/>
        <w:numPr>
          <w:ilvl w:val="0"/>
          <w:numId w:val="29"/>
        </w:numPr>
        <w:tabs>
          <w:tab w:val="clear" w:pos="502"/>
          <w:tab w:val="num" w:pos="360"/>
        </w:tabs>
        <w:rPr>
          <w:rFonts w:ascii="Times New Roman" w:hAnsi="Times New Roman"/>
        </w:rPr>
      </w:pPr>
      <w:r>
        <w:rPr>
          <w:rFonts w:ascii="Times New Roman" w:hAnsi="Times New Roman"/>
        </w:rPr>
        <w:t xml:space="preserve">Ak si osoba </w:t>
      </w:r>
      <w:r w:rsidRPr="007037CE">
        <w:rPr>
          <w:rFonts w:ascii="Times New Roman" w:hAnsi="Times New Roman"/>
        </w:rPr>
        <w:t xml:space="preserve">s prístupom k limitovanej informácií vyhotoví </w:t>
      </w:r>
      <w:r w:rsidR="00D34E06">
        <w:rPr>
          <w:rFonts w:ascii="Times New Roman" w:hAnsi="Times New Roman"/>
        </w:rPr>
        <w:t>listinnú</w:t>
      </w:r>
      <w:r w:rsidR="00D34E06" w:rsidRPr="007037CE">
        <w:rPr>
          <w:rFonts w:ascii="Times New Roman" w:hAnsi="Times New Roman"/>
        </w:rPr>
        <w:t xml:space="preserve"> </w:t>
      </w:r>
      <w:r w:rsidRPr="007037CE">
        <w:rPr>
          <w:rFonts w:ascii="Times New Roman" w:hAnsi="Times New Roman"/>
        </w:rPr>
        <w:t>kópiu z limitovanej informácie, je zodpovedná za ďalšiu manipuláciu s limitovanou informáciou</w:t>
      </w:r>
      <w:r w:rsidR="00C833E4">
        <w:rPr>
          <w:rFonts w:ascii="Times New Roman" w:hAnsi="Times New Roman"/>
        </w:rPr>
        <w:t xml:space="preserve"> a</w:t>
      </w:r>
      <w:r w:rsidR="006F55E4">
        <w:rPr>
          <w:rFonts w:ascii="Times New Roman" w:hAnsi="Times New Roman"/>
        </w:rPr>
        <w:t>lebo</w:t>
      </w:r>
      <w:r w:rsidRPr="007037CE">
        <w:rPr>
          <w:rFonts w:ascii="Times New Roman" w:hAnsi="Times New Roman"/>
        </w:rPr>
        <w:t xml:space="preserve"> za jej</w:t>
      </w:r>
      <w:r>
        <w:rPr>
          <w:rFonts w:ascii="Times New Roman" w:hAnsi="Times New Roman"/>
        </w:rPr>
        <w:t xml:space="preserve"> zničenie.</w:t>
      </w:r>
    </w:p>
    <w:p w14:paraId="1FE08B99" w14:textId="4B4DF175" w:rsidR="00547A6C" w:rsidRPr="00547A6C" w:rsidRDefault="00547A6C" w:rsidP="00DD1B13">
      <w:pPr>
        <w:pStyle w:val="Bod"/>
        <w:numPr>
          <w:ilvl w:val="0"/>
          <w:numId w:val="29"/>
        </w:numPr>
        <w:rPr>
          <w:rFonts w:ascii="Times New Roman" w:hAnsi="Times New Roman"/>
        </w:rPr>
      </w:pPr>
      <w:r w:rsidRPr="00547A6C">
        <w:rPr>
          <w:rFonts w:ascii="Times New Roman" w:hAnsi="Times New Roman"/>
        </w:rPr>
        <w:t xml:space="preserve">Ak má </w:t>
      </w:r>
      <w:r w:rsidR="00A87444">
        <w:rPr>
          <w:rFonts w:ascii="Times New Roman" w:hAnsi="Times New Roman"/>
        </w:rPr>
        <w:t>Diplomatický</w:t>
      </w:r>
      <w:r w:rsidR="00A87444" w:rsidRPr="00547A6C">
        <w:rPr>
          <w:rFonts w:ascii="Times New Roman" w:hAnsi="Times New Roman"/>
        </w:rPr>
        <w:t xml:space="preserve"> </w:t>
      </w:r>
      <w:r w:rsidRPr="00547A6C">
        <w:rPr>
          <w:rFonts w:ascii="Times New Roman" w:hAnsi="Times New Roman"/>
        </w:rPr>
        <w:t>archív</w:t>
      </w:r>
      <w:r w:rsidR="00A87444">
        <w:rPr>
          <w:rFonts w:ascii="Times New Roman" w:hAnsi="Times New Roman"/>
        </w:rPr>
        <w:t xml:space="preserve"> Ministerstva zahraničných vecí a európskych záležitostí Slovenskej republiky</w:t>
      </w:r>
      <w:r w:rsidR="00A87444">
        <w:rPr>
          <w:rStyle w:val="Odkaznapoznmkupodiarou"/>
          <w:rFonts w:ascii="Times New Roman" w:hAnsi="Times New Roman"/>
        </w:rPr>
        <w:footnoteReference w:id="5"/>
      </w:r>
      <w:r w:rsidR="00A87444">
        <w:rPr>
          <w:rFonts w:ascii="Times New Roman" w:hAnsi="Times New Roman"/>
        </w:rPr>
        <w:t>)</w:t>
      </w:r>
      <w:r w:rsidRPr="00547A6C">
        <w:rPr>
          <w:rFonts w:ascii="Times New Roman" w:hAnsi="Times New Roman"/>
        </w:rPr>
        <w:t xml:space="preserve"> vytvorené podmienky na zabezpečenie ochrany limitovanej informácie podľa </w:t>
      </w:r>
      <w:r w:rsidR="00C833E4">
        <w:rPr>
          <w:rFonts w:ascii="Times New Roman" w:hAnsi="Times New Roman"/>
        </w:rPr>
        <w:t>osobitného predpisu,</w:t>
      </w:r>
      <w:r w:rsidR="00C833E4">
        <w:rPr>
          <w:rStyle w:val="Odkaznapoznmkupodiarou"/>
          <w:rFonts w:ascii="Times New Roman" w:hAnsi="Times New Roman"/>
        </w:rPr>
        <w:footnoteReference w:id="6"/>
      </w:r>
      <w:r w:rsidR="00C833E4">
        <w:rPr>
          <w:rFonts w:ascii="Times New Roman" w:hAnsi="Times New Roman"/>
        </w:rPr>
        <w:t>)</w:t>
      </w:r>
      <w:r w:rsidRPr="00547A6C">
        <w:rPr>
          <w:rFonts w:ascii="Times New Roman" w:hAnsi="Times New Roman"/>
        </w:rPr>
        <w:t xml:space="preserve"> limitovaná informácia s trvalou dokumentárnou hodnotou sa </w:t>
      </w:r>
      <w:r w:rsidR="00A87444">
        <w:rPr>
          <w:rFonts w:ascii="Times New Roman" w:hAnsi="Times New Roman"/>
        </w:rPr>
        <w:t>tomuto</w:t>
      </w:r>
      <w:r w:rsidR="00A87444" w:rsidRPr="00547A6C">
        <w:rPr>
          <w:rFonts w:ascii="Times New Roman" w:hAnsi="Times New Roman"/>
        </w:rPr>
        <w:t xml:space="preserve"> </w:t>
      </w:r>
      <w:r w:rsidRPr="00547A6C">
        <w:rPr>
          <w:rFonts w:ascii="Times New Roman" w:hAnsi="Times New Roman"/>
        </w:rPr>
        <w:t xml:space="preserve">archívu odovzdá; inak ochranu limitovanej informácie zabezpečí </w:t>
      </w:r>
      <w:r w:rsidR="00822123">
        <w:rPr>
          <w:rFonts w:ascii="Times New Roman" w:hAnsi="Times New Roman"/>
        </w:rPr>
        <w:t>organizačný útvar</w:t>
      </w:r>
      <w:r w:rsidRPr="00547A6C">
        <w:rPr>
          <w:rFonts w:ascii="Times New Roman" w:hAnsi="Times New Roman"/>
        </w:rPr>
        <w:t>, v pôsobnosti ktor</w:t>
      </w:r>
      <w:r w:rsidR="00822123">
        <w:rPr>
          <w:rFonts w:ascii="Times New Roman" w:hAnsi="Times New Roman"/>
        </w:rPr>
        <w:t>ého</w:t>
      </w:r>
      <w:r w:rsidRPr="00547A6C">
        <w:rPr>
          <w:rFonts w:ascii="Times New Roman" w:hAnsi="Times New Roman"/>
        </w:rPr>
        <w:t xml:space="preserve"> sa limitovaná informácia nachádza. </w:t>
      </w:r>
    </w:p>
    <w:p w14:paraId="00F1EC7D" w14:textId="77777777" w:rsidR="00B44C04" w:rsidRDefault="00B44C04" w:rsidP="006644E1">
      <w:pPr>
        <w:keepLines w:val="0"/>
        <w:spacing w:before="0" w:line="240" w:lineRule="auto"/>
        <w:jc w:val="center"/>
        <w:rPr>
          <w:rFonts w:eastAsia="Calibri"/>
          <w:b/>
          <w:snapToGrid/>
          <w:szCs w:val="24"/>
          <w:lang w:eastAsia="en-US"/>
        </w:rPr>
      </w:pPr>
    </w:p>
    <w:p w14:paraId="6FFD7EB7" w14:textId="77777777" w:rsidR="00FE104A" w:rsidRDefault="00FE104A" w:rsidP="006644E1">
      <w:pPr>
        <w:keepLines w:val="0"/>
        <w:spacing w:before="0" w:line="240" w:lineRule="auto"/>
        <w:jc w:val="center"/>
        <w:rPr>
          <w:rFonts w:eastAsia="Calibri"/>
          <w:b/>
          <w:snapToGrid/>
          <w:szCs w:val="24"/>
          <w:lang w:eastAsia="en-US"/>
        </w:rPr>
      </w:pPr>
    </w:p>
    <w:p w14:paraId="507B7C55" w14:textId="59696E7C" w:rsidR="009577A8" w:rsidRDefault="00F1795D" w:rsidP="006644E1">
      <w:pPr>
        <w:keepLines w:val="0"/>
        <w:spacing w:before="0" w:line="240" w:lineRule="auto"/>
        <w:jc w:val="center"/>
        <w:rPr>
          <w:rFonts w:eastAsia="Calibri"/>
          <w:b/>
          <w:snapToGrid/>
          <w:szCs w:val="24"/>
          <w:lang w:eastAsia="en-US"/>
        </w:rPr>
      </w:pPr>
      <w:r>
        <w:rPr>
          <w:rFonts w:eastAsia="Calibri"/>
          <w:b/>
          <w:snapToGrid/>
          <w:szCs w:val="24"/>
          <w:lang w:eastAsia="en-US"/>
        </w:rPr>
        <w:t xml:space="preserve">Čl. </w:t>
      </w:r>
      <w:r w:rsidR="00E9331B">
        <w:rPr>
          <w:rFonts w:eastAsia="Calibri"/>
          <w:b/>
          <w:snapToGrid/>
          <w:szCs w:val="24"/>
          <w:lang w:eastAsia="en-US"/>
        </w:rPr>
        <w:t>6</w:t>
      </w:r>
    </w:p>
    <w:p w14:paraId="2C5DA26B" w14:textId="783ABD29" w:rsidR="003C7B50" w:rsidRDefault="00AF1E8F" w:rsidP="006644E1">
      <w:pPr>
        <w:pStyle w:val="Bod"/>
        <w:numPr>
          <w:ilvl w:val="0"/>
          <w:numId w:val="0"/>
        </w:numPr>
        <w:ind w:left="426"/>
      </w:pPr>
      <w:r>
        <w:t>Zverejnenie limitovanej informácie alebo manipulácia s limitovanou informáciou iným spôsobom ako je určené sa môže považovať za porušenie služobnej disciplíny</w:t>
      </w:r>
      <w:r>
        <w:rPr>
          <w:rStyle w:val="Odkaznapoznmkupodiarou"/>
        </w:rPr>
        <w:footnoteReference w:id="7"/>
      </w:r>
      <w:r w:rsidR="00F2682E">
        <w:t>)</w:t>
      </w:r>
      <w:r>
        <w:t xml:space="preserve"> alebo pracovnej disciplíny.</w:t>
      </w:r>
      <w:r w:rsidR="00F2682E">
        <w:rPr>
          <w:rStyle w:val="Odkaznapoznmkupodiarou"/>
        </w:rPr>
        <w:footnoteReference w:id="8"/>
      </w:r>
      <w:r w:rsidR="00F2682E">
        <w:t>)</w:t>
      </w:r>
    </w:p>
    <w:p w14:paraId="6C0A9E1E" w14:textId="77777777" w:rsidR="00901B66" w:rsidRDefault="00901B66" w:rsidP="006644E1">
      <w:pPr>
        <w:spacing w:line="240" w:lineRule="auto"/>
        <w:ind w:left="426"/>
      </w:pPr>
    </w:p>
    <w:p w14:paraId="43AFB46D" w14:textId="77777777" w:rsidR="00FE104A" w:rsidRDefault="00FE104A" w:rsidP="006644E1">
      <w:pPr>
        <w:spacing w:line="240" w:lineRule="auto"/>
      </w:pPr>
    </w:p>
    <w:p w14:paraId="0B517EEA" w14:textId="77777777" w:rsidR="00FE104A" w:rsidRDefault="00FE104A" w:rsidP="006644E1">
      <w:pPr>
        <w:spacing w:line="240" w:lineRule="auto"/>
      </w:pPr>
    </w:p>
    <w:p w14:paraId="3BF70F62" w14:textId="77777777" w:rsidR="00211964" w:rsidRDefault="00211964" w:rsidP="00DD1B13">
      <w:pPr>
        <w:shd w:val="clear" w:color="auto" w:fill="FFFFFF"/>
        <w:spacing w:line="240" w:lineRule="auto"/>
        <w:rPr>
          <w:szCs w:val="24"/>
        </w:rPr>
      </w:pPr>
    </w:p>
    <w:p w14:paraId="383FD8AE" w14:textId="56D8E96E" w:rsidR="00211964" w:rsidRPr="00410682" w:rsidRDefault="00211964" w:rsidP="00DD1B13">
      <w:pPr>
        <w:shd w:val="clear" w:color="auto" w:fill="FFFFFF"/>
        <w:spacing w:line="240" w:lineRule="auto"/>
        <w:jc w:val="left"/>
        <w:rPr>
          <w:szCs w:val="24"/>
        </w:rPr>
      </w:pPr>
      <w:r w:rsidRPr="00E65D61">
        <w:rPr>
          <w:szCs w:val="24"/>
        </w:rPr>
        <w:t xml:space="preserve"> </w:t>
      </w:r>
    </w:p>
    <w:p w14:paraId="73B2D29C" w14:textId="77777777" w:rsidR="008D2172" w:rsidRDefault="008D2172" w:rsidP="00DD1B13">
      <w:pPr>
        <w:pStyle w:val="cislovaneodseky"/>
      </w:pPr>
    </w:p>
    <w:p w14:paraId="66BA54D8" w14:textId="77777777" w:rsidR="00FE104A" w:rsidRPr="00FE104A" w:rsidRDefault="00FE104A" w:rsidP="006644E1">
      <w:pPr>
        <w:spacing w:line="240" w:lineRule="auto"/>
      </w:pPr>
    </w:p>
    <w:p w14:paraId="17287D39" w14:textId="77777777" w:rsidR="00FE104A" w:rsidRPr="00FE104A" w:rsidRDefault="00FE104A" w:rsidP="006644E1">
      <w:pPr>
        <w:spacing w:line="240" w:lineRule="auto"/>
      </w:pPr>
    </w:p>
    <w:p w14:paraId="7370B56F" w14:textId="77777777" w:rsidR="00FE104A" w:rsidRPr="00FE104A" w:rsidRDefault="00FE104A" w:rsidP="006644E1">
      <w:pPr>
        <w:spacing w:line="240" w:lineRule="auto"/>
      </w:pPr>
    </w:p>
    <w:p w14:paraId="4038168B" w14:textId="77777777" w:rsidR="00FE104A" w:rsidRPr="00FE104A" w:rsidRDefault="00FE104A" w:rsidP="006644E1">
      <w:pPr>
        <w:spacing w:line="240" w:lineRule="auto"/>
      </w:pPr>
    </w:p>
    <w:p w14:paraId="3617BDE7" w14:textId="77777777" w:rsidR="00FE104A" w:rsidRPr="00FE104A" w:rsidRDefault="00FE104A" w:rsidP="006644E1">
      <w:pPr>
        <w:spacing w:line="240" w:lineRule="auto"/>
      </w:pPr>
    </w:p>
    <w:p w14:paraId="4CBEA13B" w14:textId="77777777" w:rsidR="00FE104A" w:rsidRPr="00FE104A" w:rsidRDefault="00FE104A" w:rsidP="006644E1">
      <w:pPr>
        <w:spacing w:line="240" w:lineRule="auto"/>
        <w:sectPr w:rsidR="00FE104A" w:rsidRPr="00FE104A" w:rsidSect="00087BC1">
          <w:footerReference w:type="even" r:id="rId12"/>
          <w:footerReference w:type="default" r:id="rId13"/>
          <w:headerReference w:type="first" r:id="rId14"/>
          <w:footerReference w:type="first" r:id="rId15"/>
          <w:pgSz w:w="11906" w:h="16838" w:code="9"/>
          <w:pgMar w:top="1134" w:right="1418" w:bottom="1134" w:left="1418" w:header="709" w:footer="709" w:gutter="567"/>
          <w:cols w:space="708"/>
          <w:titlePg/>
          <w:docGrid w:linePitch="326"/>
        </w:sectPr>
      </w:pPr>
    </w:p>
    <w:p w14:paraId="21EE4CE8" w14:textId="77777777" w:rsidR="008741E3" w:rsidRDefault="008741E3" w:rsidP="006644E1">
      <w:pPr>
        <w:pStyle w:val="cislovaneodseky"/>
        <w:jc w:val="center"/>
        <w:rPr>
          <w:b/>
          <w:bCs/>
          <w:noProof/>
        </w:rPr>
      </w:pPr>
    </w:p>
    <w:p w14:paraId="76952E68" w14:textId="1924556F" w:rsidR="00AC2BBF" w:rsidRDefault="008D2172" w:rsidP="006644E1">
      <w:pPr>
        <w:pStyle w:val="cislovaneodseky"/>
        <w:jc w:val="center"/>
        <w:rPr>
          <w:b/>
          <w:bCs/>
          <w:noProof/>
        </w:rPr>
      </w:pPr>
      <w:r w:rsidRPr="008D2172">
        <w:rPr>
          <w:b/>
          <w:bCs/>
          <w:noProof/>
        </w:rPr>
        <mc:AlternateContent>
          <mc:Choice Requires="wps">
            <w:drawing>
              <wp:anchor distT="0" distB="0" distL="114300" distR="114300" simplePos="0" relativeHeight="251659264" behindDoc="0" locked="0" layoutInCell="1" allowOverlap="1" wp14:anchorId="721DCBEB" wp14:editId="7C24ECE8">
                <wp:simplePos x="0" y="0"/>
                <wp:positionH relativeFrom="column">
                  <wp:posOffset>1986280</wp:posOffset>
                </wp:positionH>
                <wp:positionV relativeFrom="paragraph">
                  <wp:posOffset>-228600</wp:posOffset>
                </wp:positionV>
                <wp:extent cx="4145280" cy="228600"/>
                <wp:effectExtent l="0" t="0" r="0" b="635"/>
                <wp:wrapNone/>
                <wp:docPr id="1667419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2286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27752D4" w14:textId="77777777" w:rsidR="008D2172" w:rsidRDefault="008D2172" w:rsidP="008D2172">
                            <w:pPr>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DCBEB" id="_x0000_t202" coordsize="21600,21600" o:spt="202" path="m,l,21600r21600,l21600,xe">
                <v:stroke joinstyle="miter"/>
                <v:path gradientshapeok="t" o:connecttype="rect"/>
              </v:shapetype>
              <v:shape id="Text Box 2" o:spid="_x0000_s1026" type="#_x0000_t202" style="position:absolute;left:0;text-align:left;margin-left:156.4pt;margin-top:-18pt;width:326.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" stroked="f" strokeweight="0">
                <v:textbox>
                  <w:txbxContent>
                    <w:p w14:paraId="727752D4" w14:textId="77777777" w:rsidR="008D2172" w:rsidRDefault="008D2172" w:rsidP="008D2172">
                      <w:pPr>
                        <w:rPr>
                          <w:sz w:val="22"/>
                          <w:szCs w:val="22"/>
                        </w:rPr>
                      </w:pPr>
                      <w:r>
                        <w:rPr>
                          <w:sz w:val="22"/>
                          <w:szCs w:val="22"/>
                        </w:rPr>
                        <w:t xml:space="preserve">                   </w:t>
                      </w:r>
                    </w:p>
                  </w:txbxContent>
                </v:textbox>
              </v:shape>
            </w:pict>
          </mc:Fallback>
        </mc:AlternateContent>
      </w:r>
      <w:r w:rsidR="00F2682E">
        <w:rPr>
          <w:b/>
          <w:bCs/>
          <w:noProof/>
        </w:rPr>
        <w:t>Oblasti vzniku limitovanej informácie</w:t>
      </w:r>
    </w:p>
    <w:p w14:paraId="6DC4C698" w14:textId="067B4C0B" w:rsidR="008D2172" w:rsidRPr="008D2172" w:rsidRDefault="00FE104A" w:rsidP="006644E1">
      <w:pPr>
        <w:pStyle w:val="cislovaneodseky"/>
        <w:jc w:val="left"/>
      </w:pPr>
      <w:r>
        <w:rPr>
          <w:b/>
          <w:bCs/>
        </w:rPr>
        <w:tab/>
      </w:r>
      <w:r>
        <w:rPr>
          <w:b/>
          <w:bCs/>
        </w:rPr>
        <w:tab/>
      </w:r>
      <w:r>
        <w:rPr>
          <w:b/>
          <w:bCs/>
        </w:rPr>
        <w:tab/>
      </w:r>
      <w:r>
        <w:rPr>
          <w:b/>
          <w:bCs/>
        </w:rPr>
        <w:tab/>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4"/>
        <w:gridCol w:w="5435"/>
        <w:gridCol w:w="3829"/>
      </w:tblGrid>
      <w:tr w:rsidR="00484AC3" w:rsidRPr="008D2172" w14:paraId="0C26E7F7" w14:textId="77777777" w:rsidTr="0035637D">
        <w:tc>
          <w:tcPr>
            <w:tcW w:w="514" w:type="dxa"/>
            <w:tcBorders>
              <w:top w:val="single" w:sz="4" w:space="0" w:color="auto"/>
              <w:left w:val="single" w:sz="4" w:space="0" w:color="auto"/>
              <w:bottom w:val="single" w:sz="4" w:space="0" w:color="auto"/>
              <w:right w:val="single" w:sz="4" w:space="0" w:color="auto"/>
            </w:tcBorders>
            <w:shd w:val="clear" w:color="auto" w:fill="C0C0C0"/>
          </w:tcPr>
          <w:p w14:paraId="3103B965" w14:textId="77777777" w:rsidR="00484AC3" w:rsidRPr="008D2172" w:rsidRDefault="00484AC3" w:rsidP="00DD1B13">
            <w:pPr>
              <w:pStyle w:val="cislovaneodseky"/>
              <w:rPr>
                <w:b/>
                <w:bCs/>
              </w:rPr>
            </w:pPr>
            <w:proofErr w:type="spellStart"/>
            <w:r w:rsidRPr="008D2172">
              <w:rPr>
                <w:b/>
                <w:bCs/>
              </w:rPr>
              <w:t>P.č</w:t>
            </w:r>
            <w:proofErr w:type="spellEnd"/>
            <w:r w:rsidRPr="008D2172">
              <w:rPr>
                <w:b/>
                <w:bCs/>
              </w:rPr>
              <w:t>.</w:t>
            </w:r>
          </w:p>
        </w:tc>
        <w:tc>
          <w:tcPr>
            <w:tcW w:w="5435" w:type="dxa"/>
            <w:tcBorders>
              <w:top w:val="single" w:sz="4" w:space="0" w:color="auto"/>
              <w:left w:val="single" w:sz="4" w:space="0" w:color="auto"/>
              <w:bottom w:val="single" w:sz="4" w:space="0" w:color="auto"/>
              <w:right w:val="single" w:sz="4" w:space="0" w:color="auto"/>
            </w:tcBorders>
            <w:shd w:val="clear" w:color="auto" w:fill="C0C0C0"/>
          </w:tcPr>
          <w:p w14:paraId="76EC1B0D" w14:textId="4313B02C" w:rsidR="00484AC3" w:rsidRPr="008D2172" w:rsidRDefault="00484AC3" w:rsidP="006644E1">
            <w:pPr>
              <w:pStyle w:val="cislovaneodseky"/>
              <w:numPr>
                <w:ilvl w:val="0"/>
                <w:numId w:val="5"/>
              </w:numPr>
              <w:tabs>
                <w:tab w:val="clear" w:pos="1080"/>
                <w:tab w:val="num" w:pos="692"/>
              </w:tabs>
              <w:ind w:left="692" w:hanging="425"/>
              <w:rPr>
                <w:b/>
                <w:bCs/>
              </w:rPr>
            </w:pPr>
            <w:r w:rsidRPr="008D2172">
              <w:rPr>
                <w:b/>
                <w:bCs/>
              </w:rPr>
              <w:t xml:space="preserve">Oblasti </w:t>
            </w:r>
            <w:r w:rsidR="00D40923">
              <w:rPr>
                <w:b/>
                <w:bCs/>
              </w:rPr>
              <w:t xml:space="preserve">vzniku </w:t>
            </w:r>
            <w:r>
              <w:rPr>
                <w:b/>
                <w:bCs/>
              </w:rPr>
              <w:t>limitovaných informácií</w:t>
            </w:r>
          </w:p>
          <w:p w14:paraId="5AD6A6E0" w14:textId="36206257" w:rsidR="00484AC3" w:rsidRPr="008D2172" w:rsidRDefault="00484AC3" w:rsidP="00DD1B13">
            <w:pPr>
              <w:pStyle w:val="cislovaneodseky"/>
              <w:ind w:left="1080"/>
              <w:rPr>
                <w:b/>
                <w:bCs/>
              </w:rPr>
            </w:pPr>
          </w:p>
        </w:tc>
        <w:tc>
          <w:tcPr>
            <w:tcW w:w="3829" w:type="dxa"/>
            <w:tcBorders>
              <w:top w:val="single" w:sz="4" w:space="0" w:color="auto"/>
              <w:left w:val="single" w:sz="4" w:space="0" w:color="auto"/>
              <w:bottom w:val="single" w:sz="4" w:space="0" w:color="auto"/>
              <w:right w:val="single" w:sz="4" w:space="0" w:color="auto"/>
            </w:tcBorders>
            <w:shd w:val="clear" w:color="auto" w:fill="C0C0C0"/>
          </w:tcPr>
          <w:p w14:paraId="052C362C" w14:textId="77777777" w:rsidR="00484AC3" w:rsidRPr="008D2172" w:rsidRDefault="00484AC3" w:rsidP="00DD1B13">
            <w:pPr>
              <w:pStyle w:val="cislovaneodseky"/>
              <w:numPr>
                <w:ilvl w:val="0"/>
                <w:numId w:val="5"/>
              </w:numPr>
              <w:rPr>
                <w:b/>
                <w:bCs/>
              </w:rPr>
            </w:pPr>
            <w:r w:rsidRPr="008D2172">
              <w:rPr>
                <w:b/>
                <w:bCs/>
              </w:rPr>
              <w:t>Odôvodnenie</w:t>
            </w:r>
          </w:p>
        </w:tc>
      </w:tr>
      <w:tr w:rsidR="008D2172" w:rsidRPr="008D2172" w14:paraId="2B9FB6DA"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7A47B2B5" w14:textId="643C2032" w:rsidR="008D2172" w:rsidRPr="008D2172" w:rsidRDefault="008D2172" w:rsidP="00296790">
            <w:pPr>
              <w:pStyle w:val="cislovaneodseky"/>
              <w:rPr>
                <w:b/>
                <w:bCs/>
              </w:rPr>
            </w:pPr>
            <w:r w:rsidRPr="008D2172">
              <w:rPr>
                <w:b/>
                <w:bCs/>
              </w:rPr>
              <w:t>Zachovanie bezpečnosti a zabezpečenia obrany Slovenskej republiky</w:t>
            </w:r>
          </w:p>
        </w:tc>
      </w:tr>
      <w:tr w:rsidR="00484AC3" w:rsidRPr="008D2172" w14:paraId="744333AD" w14:textId="77777777" w:rsidTr="0035637D">
        <w:tc>
          <w:tcPr>
            <w:tcW w:w="514" w:type="dxa"/>
            <w:tcBorders>
              <w:top w:val="single" w:sz="4" w:space="0" w:color="auto"/>
              <w:left w:val="single" w:sz="4" w:space="0" w:color="auto"/>
              <w:bottom w:val="single" w:sz="4" w:space="0" w:color="auto"/>
              <w:right w:val="single" w:sz="4" w:space="0" w:color="auto"/>
            </w:tcBorders>
          </w:tcPr>
          <w:p w14:paraId="29368EA8" w14:textId="77777777" w:rsidR="00484AC3" w:rsidRPr="008D2172" w:rsidRDefault="00484AC3" w:rsidP="00DD1B13">
            <w:pPr>
              <w:pStyle w:val="cislovaneodseky"/>
            </w:pPr>
            <w:r w:rsidRPr="008D2172">
              <w:t>1.</w:t>
            </w:r>
          </w:p>
        </w:tc>
        <w:tc>
          <w:tcPr>
            <w:tcW w:w="5435" w:type="dxa"/>
            <w:tcBorders>
              <w:top w:val="single" w:sz="4" w:space="0" w:color="auto"/>
              <w:left w:val="single" w:sz="4" w:space="0" w:color="auto"/>
              <w:bottom w:val="single" w:sz="4" w:space="0" w:color="auto"/>
              <w:right w:val="single" w:sz="4" w:space="0" w:color="auto"/>
            </w:tcBorders>
          </w:tcPr>
          <w:p w14:paraId="2D0B851F" w14:textId="77777777" w:rsidR="00484AC3" w:rsidRPr="008D2172" w:rsidRDefault="00484AC3" w:rsidP="00DD1B13">
            <w:pPr>
              <w:pStyle w:val="cislovaneodseky"/>
            </w:pPr>
            <w:r w:rsidRPr="008D2172">
              <w:t>Správy, informácie, dokumentácia a rozbory z oblasti obrany a bezpečnosti SR</w:t>
            </w:r>
          </w:p>
        </w:tc>
        <w:tc>
          <w:tcPr>
            <w:tcW w:w="3829" w:type="dxa"/>
            <w:tcBorders>
              <w:top w:val="single" w:sz="4" w:space="0" w:color="auto"/>
              <w:left w:val="single" w:sz="4" w:space="0" w:color="auto"/>
              <w:bottom w:val="single" w:sz="4" w:space="0" w:color="auto"/>
              <w:right w:val="single" w:sz="4" w:space="0" w:color="auto"/>
            </w:tcBorders>
          </w:tcPr>
          <w:p w14:paraId="1EF33BA0" w14:textId="77777777" w:rsidR="00484AC3" w:rsidRPr="008D2172" w:rsidRDefault="00484AC3" w:rsidP="00DD1B13">
            <w:pPr>
              <w:pStyle w:val="cislovaneodseky"/>
            </w:pPr>
            <w:r w:rsidRPr="008D2172">
              <w:t xml:space="preserve">ochrana záujmov SR alebo právom chránených záujmov štátnych orgánov </w:t>
            </w:r>
          </w:p>
        </w:tc>
      </w:tr>
      <w:tr w:rsidR="008D2172" w:rsidRPr="008D2172" w14:paraId="4C9958CD"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30411A43" w14:textId="6D6D0F00" w:rsidR="008D2172" w:rsidRPr="008D2172" w:rsidRDefault="008D2172" w:rsidP="00DD1B13">
            <w:pPr>
              <w:pStyle w:val="cislovaneodseky"/>
              <w:rPr>
                <w:b/>
                <w:bCs/>
              </w:rPr>
            </w:pPr>
            <w:r w:rsidRPr="008D2172">
              <w:rPr>
                <w:b/>
                <w:bCs/>
              </w:rPr>
              <w:t>Zabezpečenie vnútorného poriadku a bezpečnosti Slovenskej republiky</w:t>
            </w:r>
          </w:p>
        </w:tc>
      </w:tr>
      <w:tr w:rsidR="00484AC3" w:rsidRPr="008D2172" w14:paraId="6CD4822F" w14:textId="77777777" w:rsidTr="0035637D">
        <w:tc>
          <w:tcPr>
            <w:tcW w:w="514" w:type="dxa"/>
            <w:tcBorders>
              <w:top w:val="single" w:sz="4" w:space="0" w:color="auto"/>
              <w:left w:val="single" w:sz="4" w:space="0" w:color="auto"/>
              <w:bottom w:val="single" w:sz="4" w:space="0" w:color="auto"/>
              <w:right w:val="single" w:sz="4" w:space="0" w:color="auto"/>
            </w:tcBorders>
          </w:tcPr>
          <w:p w14:paraId="31F08FDC" w14:textId="77777777" w:rsidR="00484AC3" w:rsidRPr="008D2172" w:rsidRDefault="00484AC3" w:rsidP="00DD1B13">
            <w:pPr>
              <w:pStyle w:val="cislovaneodseky"/>
            </w:pPr>
            <w:r w:rsidRPr="008D2172">
              <w:t>2.</w:t>
            </w:r>
          </w:p>
        </w:tc>
        <w:tc>
          <w:tcPr>
            <w:tcW w:w="5435" w:type="dxa"/>
            <w:tcBorders>
              <w:top w:val="single" w:sz="4" w:space="0" w:color="auto"/>
              <w:left w:val="single" w:sz="4" w:space="0" w:color="auto"/>
              <w:bottom w:val="single" w:sz="4" w:space="0" w:color="auto"/>
              <w:right w:val="single" w:sz="4" w:space="0" w:color="auto"/>
            </w:tcBorders>
          </w:tcPr>
          <w:p w14:paraId="74CBA729" w14:textId="77777777" w:rsidR="00484AC3" w:rsidRPr="008D2172" w:rsidRDefault="00484AC3" w:rsidP="00DD1B13">
            <w:pPr>
              <w:pStyle w:val="cislovaneodseky"/>
            </w:pPr>
            <w:r w:rsidRPr="008D2172">
              <w:t>Spolupráca ministerstva s bezpečnostnými zložkami SR</w:t>
            </w:r>
          </w:p>
        </w:tc>
        <w:tc>
          <w:tcPr>
            <w:tcW w:w="3829" w:type="dxa"/>
            <w:tcBorders>
              <w:top w:val="single" w:sz="4" w:space="0" w:color="auto"/>
              <w:left w:val="single" w:sz="4" w:space="0" w:color="auto"/>
              <w:bottom w:val="single" w:sz="4" w:space="0" w:color="auto"/>
              <w:right w:val="single" w:sz="4" w:space="0" w:color="auto"/>
            </w:tcBorders>
          </w:tcPr>
          <w:p w14:paraId="09DC8B31" w14:textId="77777777" w:rsidR="00484AC3" w:rsidRPr="008D2172" w:rsidRDefault="00484AC3" w:rsidP="00DD1B13">
            <w:pPr>
              <w:pStyle w:val="cislovaneodseky"/>
            </w:pPr>
            <w:r w:rsidRPr="008D2172">
              <w:t xml:space="preserve">ochrana záujmov SR alebo právom chránených záujmov štátnych orgánov </w:t>
            </w:r>
          </w:p>
        </w:tc>
      </w:tr>
      <w:tr w:rsidR="00484AC3" w:rsidRPr="008D2172" w14:paraId="3262833F" w14:textId="77777777" w:rsidTr="0035637D">
        <w:tc>
          <w:tcPr>
            <w:tcW w:w="514" w:type="dxa"/>
            <w:tcBorders>
              <w:top w:val="single" w:sz="4" w:space="0" w:color="auto"/>
              <w:left w:val="single" w:sz="4" w:space="0" w:color="auto"/>
              <w:bottom w:val="single" w:sz="4" w:space="0" w:color="auto"/>
              <w:right w:val="single" w:sz="4" w:space="0" w:color="auto"/>
            </w:tcBorders>
          </w:tcPr>
          <w:p w14:paraId="2F93256F" w14:textId="77777777" w:rsidR="00484AC3" w:rsidRPr="008D2172" w:rsidRDefault="00484AC3" w:rsidP="00DD1B13">
            <w:pPr>
              <w:pStyle w:val="cislovaneodseky"/>
            </w:pPr>
            <w:r w:rsidRPr="008D2172">
              <w:t>3.</w:t>
            </w:r>
          </w:p>
        </w:tc>
        <w:tc>
          <w:tcPr>
            <w:tcW w:w="5435" w:type="dxa"/>
            <w:tcBorders>
              <w:top w:val="single" w:sz="4" w:space="0" w:color="auto"/>
              <w:left w:val="single" w:sz="4" w:space="0" w:color="auto"/>
              <w:bottom w:val="single" w:sz="4" w:space="0" w:color="auto"/>
              <w:right w:val="single" w:sz="4" w:space="0" w:color="auto"/>
            </w:tcBorders>
          </w:tcPr>
          <w:p w14:paraId="3B0FDD94" w14:textId="77777777" w:rsidR="00484AC3" w:rsidRPr="008D2172" w:rsidRDefault="00484AC3" w:rsidP="00DD1B13">
            <w:pPr>
              <w:pStyle w:val="cislovaneodseky"/>
            </w:pPr>
            <w:r w:rsidRPr="008D2172">
              <w:t>Agenda preletov, tranzitov a topografického snímkovania</w:t>
            </w:r>
          </w:p>
        </w:tc>
        <w:tc>
          <w:tcPr>
            <w:tcW w:w="3829" w:type="dxa"/>
            <w:tcBorders>
              <w:top w:val="single" w:sz="4" w:space="0" w:color="auto"/>
              <w:left w:val="single" w:sz="4" w:space="0" w:color="auto"/>
              <w:bottom w:val="single" w:sz="4" w:space="0" w:color="auto"/>
              <w:right w:val="single" w:sz="4" w:space="0" w:color="auto"/>
            </w:tcBorders>
          </w:tcPr>
          <w:p w14:paraId="228DBB98" w14:textId="77777777" w:rsidR="00484AC3" w:rsidRPr="008D2172" w:rsidRDefault="00484AC3" w:rsidP="00DD1B13">
            <w:pPr>
              <w:pStyle w:val="cislovaneodseky"/>
            </w:pPr>
            <w:r w:rsidRPr="008D2172">
              <w:t xml:space="preserve">ochrana záujmov SR </w:t>
            </w:r>
          </w:p>
        </w:tc>
      </w:tr>
      <w:tr w:rsidR="008D2172" w:rsidRPr="008D2172" w14:paraId="0F093139"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46BB0059" w14:textId="48B89D1E" w:rsidR="008D2172" w:rsidRPr="008D2172" w:rsidRDefault="008D2172" w:rsidP="00DD1B13">
            <w:pPr>
              <w:pStyle w:val="cislovaneodseky"/>
              <w:rPr>
                <w:b/>
                <w:bCs/>
              </w:rPr>
            </w:pPr>
            <w:r w:rsidRPr="008D2172">
              <w:rPr>
                <w:b/>
                <w:bCs/>
              </w:rPr>
              <w:t>Ochrana života, zdravia, osobnej slobody a bezpečnosti osôb pred protiprávnym konaním</w:t>
            </w:r>
          </w:p>
        </w:tc>
      </w:tr>
      <w:tr w:rsidR="00484AC3" w:rsidRPr="008D2172" w14:paraId="5603F052" w14:textId="77777777" w:rsidTr="0035637D">
        <w:tc>
          <w:tcPr>
            <w:tcW w:w="514" w:type="dxa"/>
            <w:tcBorders>
              <w:top w:val="single" w:sz="4" w:space="0" w:color="auto"/>
              <w:left w:val="single" w:sz="4" w:space="0" w:color="auto"/>
              <w:bottom w:val="single" w:sz="4" w:space="0" w:color="auto"/>
              <w:right w:val="single" w:sz="4" w:space="0" w:color="auto"/>
            </w:tcBorders>
          </w:tcPr>
          <w:p w14:paraId="6EB217D8" w14:textId="77777777" w:rsidR="00484AC3" w:rsidRPr="008D2172" w:rsidRDefault="00484AC3" w:rsidP="00DD1B13">
            <w:pPr>
              <w:pStyle w:val="cislovaneodseky"/>
            </w:pPr>
            <w:r w:rsidRPr="008D2172">
              <w:t>4.</w:t>
            </w:r>
          </w:p>
        </w:tc>
        <w:tc>
          <w:tcPr>
            <w:tcW w:w="5435" w:type="dxa"/>
            <w:tcBorders>
              <w:top w:val="single" w:sz="4" w:space="0" w:color="auto"/>
              <w:left w:val="single" w:sz="4" w:space="0" w:color="auto"/>
              <w:bottom w:val="single" w:sz="4" w:space="0" w:color="auto"/>
              <w:right w:val="single" w:sz="4" w:space="0" w:color="auto"/>
            </w:tcBorders>
          </w:tcPr>
          <w:p w14:paraId="4149A5E4" w14:textId="77777777" w:rsidR="00484AC3" w:rsidRPr="008D2172" w:rsidRDefault="00484AC3" w:rsidP="00DD1B13">
            <w:pPr>
              <w:pStyle w:val="cislovaneodseky"/>
            </w:pPr>
            <w:r w:rsidRPr="008D2172">
              <w:t>Bezpečnostné opatrenia na ochranu informácií, osôb a majetku, vrátane ich prípravy až do vykonania týchto opatrení</w:t>
            </w:r>
          </w:p>
        </w:tc>
        <w:tc>
          <w:tcPr>
            <w:tcW w:w="3829" w:type="dxa"/>
            <w:tcBorders>
              <w:top w:val="single" w:sz="4" w:space="0" w:color="auto"/>
              <w:left w:val="single" w:sz="4" w:space="0" w:color="auto"/>
              <w:bottom w:val="single" w:sz="4" w:space="0" w:color="auto"/>
              <w:right w:val="single" w:sz="4" w:space="0" w:color="auto"/>
            </w:tcBorders>
          </w:tcPr>
          <w:p w14:paraId="3184FDA8" w14:textId="77777777" w:rsidR="00484AC3" w:rsidRPr="008D2172" w:rsidRDefault="00484AC3" w:rsidP="00DD1B13">
            <w:pPr>
              <w:pStyle w:val="cislovaneodseky"/>
            </w:pPr>
            <w:r w:rsidRPr="008D2172">
              <w:t>ochrana právom chránených záujmov právnických a fyzických osôb</w:t>
            </w:r>
          </w:p>
        </w:tc>
      </w:tr>
      <w:tr w:rsidR="008D2172" w:rsidRPr="008D2172" w14:paraId="543E043F"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2F0B014F" w14:textId="348B6CFD" w:rsidR="008D2172" w:rsidRPr="008D2172" w:rsidRDefault="008D2172" w:rsidP="00DD1B13">
            <w:pPr>
              <w:pStyle w:val="cislovaneodseky"/>
              <w:rPr>
                <w:b/>
                <w:bCs/>
              </w:rPr>
            </w:pPr>
            <w:r w:rsidRPr="008D2172">
              <w:rPr>
                <w:b/>
                <w:bCs/>
              </w:rPr>
              <w:t>Ochrana určených osôb a ochrana chránených osôb</w:t>
            </w:r>
          </w:p>
        </w:tc>
      </w:tr>
      <w:tr w:rsidR="00484AC3" w:rsidRPr="008D2172" w14:paraId="4C67FC95" w14:textId="77777777" w:rsidTr="0035637D">
        <w:tc>
          <w:tcPr>
            <w:tcW w:w="514" w:type="dxa"/>
            <w:tcBorders>
              <w:top w:val="single" w:sz="4" w:space="0" w:color="auto"/>
              <w:left w:val="single" w:sz="4" w:space="0" w:color="auto"/>
              <w:bottom w:val="single" w:sz="4" w:space="0" w:color="auto"/>
              <w:right w:val="single" w:sz="4" w:space="0" w:color="auto"/>
            </w:tcBorders>
          </w:tcPr>
          <w:p w14:paraId="338A4771" w14:textId="254C2984" w:rsidR="00484AC3" w:rsidRPr="008D2172" w:rsidRDefault="00484AC3" w:rsidP="00DD1B13">
            <w:pPr>
              <w:pStyle w:val="cislovaneodseky"/>
            </w:pPr>
            <w:r>
              <w:t>5</w:t>
            </w:r>
            <w:r w:rsidRPr="008D2172">
              <w:t>.</w:t>
            </w:r>
          </w:p>
        </w:tc>
        <w:tc>
          <w:tcPr>
            <w:tcW w:w="5435" w:type="dxa"/>
            <w:tcBorders>
              <w:top w:val="single" w:sz="4" w:space="0" w:color="auto"/>
              <w:left w:val="single" w:sz="4" w:space="0" w:color="auto"/>
              <w:bottom w:val="single" w:sz="4" w:space="0" w:color="auto"/>
              <w:right w:val="single" w:sz="4" w:space="0" w:color="auto"/>
            </w:tcBorders>
          </w:tcPr>
          <w:p w14:paraId="5AE38727" w14:textId="77777777" w:rsidR="00484AC3" w:rsidRPr="008D2172" w:rsidRDefault="00484AC3" w:rsidP="00DD1B13">
            <w:pPr>
              <w:pStyle w:val="cislovaneodseky"/>
            </w:pPr>
            <w:r w:rsidRPr="008D2172">
              <w:t>Príprava personálnych opatrení do ich vykonania</w:t>
            </w:r>
          </w:p>
        </w:tc>
        <w:tc>
          <w:tcPr>
            <w:tcW w:w="3829" w:type="dxa"/>
            <w:tcBorders>
              <w:top w:val="single" w:sz="4" w:space="0" w:color="auto"/>
              <w:left w:val="single" w:sz="4" w:space="0" w:color="auto"/>
              <w:bottom w:val="single" w:sz="4" w:space="0" w:color="auto"/>
              <w:right w:val="single" w:sz="4" w:space="0" w:color="auto"/>
            </w:tcBorders>
          </w:tcPr>
          <w:p w14:paraId="470CAD7A" w14:textId="77777777" w:rsidR="00484AC3" w:rsidRPr="008D2172" w:rsidRDefault="00484AC3" w:rsidP="00DD1B13">
            <w:pPr>
              <w:pStyle w:val="cislovaneodseky"/>
            </w:pPr>
            <w:r w:rsidRPr="008D2172">
              <w:t>ochrana právom chránených záujmov právnických a fyzických osôb</w:t>
            </w:r>
          </w:p>
        </w:tc>
      </w:tr>
      <w:tr w:rsidR="00484AC3" w:rsidRPr="008D2172" w14:paraId="74896D0D" w14:textId="77777777" w:rsidTr="0035637D">
        <w:tc>
          <w:tcPr>
            <w:tcW w:w="514" w:type="dxa"/>
            <w:tcBorders>
              <w:top w:val="single" w:sz="4" w:space="0" w:color="auto"/>
              <w:left w:val="single" w:sz="4" w:space="0" w:color="auto"/>
              <w:bottom w:val="single" w:sz="4" w:space="0" w:color="auto"/>
              <w:right w:val="single" w:sz="4" w:space="0" w:color="auto"/>
            </w:tcBorders>
          </w:tcPr>
          <w:p w14:paraId="4C51C31C" w14:textId="6865CFE7" w:rsidR="00484AC3" w:rsidRPr="008D2172" w:rsidRDefault="00484AC3" w:rsidP="00DD1B13">
            <w:pPr>
              <w:pStyle w:val="cislovaneodseky"/>
            </w:pPr>
            <w:r>
              <w:t>6</w:t>
            </w:r>
            <w:r w:rsidRPr="008D2172">
              <w:t>.</w:t>
            </w:r>
          </w:p>
        </w:tc>
        <w:tc>
          <w:tcPr>
            <w:tcW w:w="5435" w:type="dxa"/>
            <w:tcBorders>
              <w:top w:val="single" w:sz="4" w:space="0" w:color="auto"/>
              <w:left w:val="single" w:sz="4" w:space="0" w:color="auto"/>
              <w:bottom w:val="single" w:sz="4" w:space="0" w:color="auto"/>
              <w:right w:val="single" w:sz="4" w:space="0" w:color="auto"/>
            </w:tcBorders>
          </w:tcPr>
          <w:p w14:paraId="77B6E0FC" w14:textId="77777777" w:rsidR="00484AC3" w:rsidRPr="008D2172" w:rsidRDefault="00484AC3" w:rsidP="00DD1B13">
            <w:pPr>
              <w:pStyle w:val="cislovaneodseky"/>
            </w:pPr>
            <w:r w:rsidRPr="008D2172">
              <w:t>Informácie súvisiace so zabezpečením ochrany zahraničných delegácií</w:t>
            </w:r>
          </w:p>
        </w:tc>
        <w:tc>
          <w:tcPr>
            <w:tcW w:w="3829" w:type="dxa"/>
            <w:tcBorders>
              <w:top w:val="single" w:sz="4" w:space="0" w:color="auto"/>
              <w:left w:val="single" w:sz="4" w:space="0" w:color="auto"/>
              <w:bottom w:val="single" w:sz="4" w:space="0" w:color="auto"/>
              <w:right w:val="single" w:sz="4" w:space="0" w:color="auto"/>
            </w:tcBorders>
          </w:tcPr>
          <w:p w14:paraId="26D5D642" w14:textId="77777777" w:rsidR="00484AC3" w:rsidRPr="008D2172" w:rsidRDefault="00484AC3" w:rsidP="00DD1B13">
            <w:pPr>
              <w:pStyle w:val="cislovaneodseky"/>
            </w:pPr>
            <w:r w:rsidRPr="008D2172">
              <w:t>ochrana záujmov SR alebo právom chránených záujmov štátnych orgánov</w:t>
            </w:r>
          </w:p>
        </w:tc>
      </w:tr>
      <w:tr w:rsidR="008D2172" w:rsidRPr="008D2172" w14:paraId="5524169B"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6FEF9495" w14:textId="4603057D" w:rsidR="008D2172" w:rsidRPr="008D2172" w:rsidRDefault="008D2172" w:rsidP="00DD1B13">
            <w:pPr>
              <w:pStyle w:val="cislovaneodseky"/>
              <w:rPr>
                <w:b/>
                <w:bCs/>
              </w:rPr>
            </w:pPr>
            <w:r w:rsidRPr="008D2172">
              <w:rPr>
                <w:b/>
                <w:bCs/>
              </w:rPr>
              <w:t>Ochrana predmetov a objektov, ochrana určených objektov</w:t>
            </w:r>
          </w:p>
        </w:tc>
      </w:tr>
      <w:tr w:rsidR="00484AC3" w:rsidRPr="008D2172" w14:paraId="4F3AE4D9" w14:textId="77777777" w:rsidTr="0035637D">
        <w:tc>
          <w:tcPr>
            <w:tcW w:w="514" w:type="dxa"/>
            <w:tcBorders>
              <w:top w:val="single" w:sz="4" w:space="0" w:color="auto"/>
              <w:left w:val="single" w:sz="4" w:space="0" w:color="auto"/>
              <w:bottom w:val="single" w:sz="4" w:space="0" w:color="auto"/>
              <w:right w:val="single" w:sz="4" w:space="0" w:color="auto"/>
            </w:tcBorders>
          </w:tcPr>
          <w:p w14:paraId="64842986" w14:textId="1EF36B2E" w:rsidR="00484AC3" w:rsidRPr="008D2172" w:rsidRDefault="00484AC3" w:rsidP="00DD1B13">
            <w:pPr>
              <w:pStyle w:val="cislovaneodseky"/>
            </w:pPr>
            <w:r>
              <w:t>7</w:t>
            </w:r>
            <w:r w:rsidRPr="008D2172">
              <w:t>.</w:t>
            </w:r>
          </w:p>
        </w:tc>
        <w:tc>
          <w:tcPr>
            <w:tcW w:w="5435" w:type="dxa"/>
            <w:tcBorders>
              <w:top w:val="single" w:sz="4" w:space="0" w:color="auto"/>
              <w:left w:val="single" w:sz="4" w:space="0" w:color="auto"/>
              <w:bottom w:val="single" w:sz="4" w:space="0" w:color="auto"/>
              <w:right w:val="single" w:sz="4" w:space="0" w:color="auto"/>
            </w:tcBorders>
          </w:tcPr>
          <w:p w14:paraId="3D39E521" w14:textId="77777777" w:rsidR="00484AC3" w:rsidRPr="008D2172" w:rsidRDefault="00484AC3" w:rsidP="00DD1B13">
            <w:pPr>
              <w:pStyle w:val="cislovaneodseky"/>
            </w:pPr>
            <w:r w:rsidRPr="008D2172">
              <w:t>Bezpečnostná dokumentácia fyzickej a objektovej bezpečnosti</w:t>
            </w:r>
          </w:p>
        </w:tc>
        <w:tc>
          <w:tcPr>
            <w:tcW w:w="3829" w:type="dxa"/>
            <w:tcBorders>
              <w:top w:val="single" w:sz="4" w:space="0" w:color="auto"/>
              <w:left w:val="single" w:sz="4" w:space="0" w:color="auto"/>
              <w:bottom w:val="single" w:sz="4" w:space="0" w:color="auto"/>
              <w:right w:val="single" w:sz="4" w:space="0" w:color="auto"/>
            </w:tcBorders>
          </w:tcPr>
          <w:p w14:paraId="3D43059B" w14:textId="77777777" w:rsidR="00484AC3" w:rsidRPr="008D2172" w:rsidRDefault="00484AC3" w:rsidP="00DD1B13">
            <w:pPr>
              <w:pStyle w:val="cislovaneodseky"/>
            </w:pPr>
            <w:r w:rsidRPr="008D2172">
              <w:t>zabezpečenie ochrany objektov a ochrana záujmov SR</w:t>
            </w:r>
          </w:p>
        </w:tc>
      </w:tr>
      <w:tr w:rsidR="00484AC3" w:rsidRPr="008D2172" w14:paraId="3B650C90" w14:textId="77777777" w:rsidTr="0035637D">
        <w:tc>
          <w:tcPr>
            <w:tcW w:w="514" w:type="dxa"/>
            <w:tcBorders>
              <w:top w:val="single" w:sz="4" w:space="0" w:color="auto"/>
              <w:left w:val="single" w:sz="4" w:space="0" w:color="auto"/>
              <w:bottom w:val="single" w:sz="4" w:space="0" w:color="auto"/>
              <w:right w:val="single" w:sz="4" w:space="0" w:color="auto"/>
            </w:tcBorders>
          </w:tcPr>
          <w:p w14:paraId="216A34FF" w14:textId="31E5FDDA" w:rsidR="00484AC3" w:rsidRPr="008D2172" w:rsidRDefault="00484AC3" w:rsidP="00DD1B13">
            <w:pPr>
              <w:pStyle w:val="cislovaneodseky"/>
            </w:pPr>
            <w:r>
              <w:t>8</w:t>
            </w:r>
            <w:r w:rsidRPr="008D2172">
              <w:t>.</w:t>
            </w:r>
          </w:p>
        </w:tc>
        <w:tc>
          <w:tcPr>
            <w:tcW w:w="5435" w:type="dxa"/>
            <w:tcBorders>
              <w:top w:val="single" w:sz="4" w:space="0" w:color="auto"/>
              <w:left w:val="single" w:sz="4" w:space="0" w:color="auto"/>
              <w:bottom w:val="single" w:sz="4" w:space="0" w:color="auto"/>
              <w:right w:val="single" w:sz="4" w:space="0" w:color="auto"/>
            </w:tcBorders>
          </w:tcPr>
          <w:p w14:paraId="027FDE27" w14:textId="77777777" w:rsidR="00484AC3" w:rsidRPr="008D2172" w:rsidRDefault="00484AC3" w:rsidP="00DD1B13">
            <w:pPr>
              <w:pStyle w:val="cislovaneodseky"/>
            </w:pPr>
            <w:r w:rsidRPr="008D2172">
              <w:t>Systém opatrení na ochranu utajovaných skutočností v objektoch a chránených priestoroch ministerstva a zastupiteľských úradov, ak to ich povaha vyžaduje</w:t>
            </w:r>
          </w:p>
        </w:tc>
        <w:tc>
          <w:tcPr>
            <w:tcW w:w="3829" w:type="dxa"/>
            <w:tcBorders>
              <w:top w:val="single" w:sz="4" w:space="0" w:color="auto"/>
              <w:left w:val="single" w:sz="4" w:space="0" w:color="auto"/>
              <w:bottom w:val="single" w:sz="4" w:space="0" w:color="auto"/>
              <w:right w:val="single" w:sz="4" w:space="0" w:color="auto"/>
            </w:tcBorders>
          </w:tcPr>
          <w:p w14:paraId="2ED84F40" w14:textId="77777777" w:rsidR="00484AC3" w:rsidRPr="008D2172" w:rsidRDefault="00484AC3" w:rsidP="00DD1B13">
            <w:pPr>
              <w:pStyle w:val="cislovaneodseky"/>
            </w:pPr>
            <w:r w:rsidRPr="008D2172">
              <w:t>zabezpečenie ochrany objektov pred možným únikom utajovaných skutočností</w:t>
            </w:r>
          </w:p>
        </w:tc>
      </w:tr>
      <w:tr w:rsidR="00484AC3" w:rsidRPr="008D2172" w14:paraId="42858DFE" w14:textId="77777777" w:rsidTr="0035637D">
        <w:tc>
          <w:tcPr>
            <w:tcW w:w="514" w:type="dxa"/>
            <w:tcBorders>
              <w:top w:val="single" w:sz="4" w:space="0" w:color="auto"/>
              <w:left w:val="single" w:sz="4" w:space="0" w:color="auto"/>
              <w:bottom w:val="single" w:sz="4" w:space="0" w:color="auto"/>
              <w:right w:val="single" w:sz="4" w:space="0" w:color="auto"/>
            </w:tcBorders>
          </w:tcPr>
          <w:p w14:paraId="2E9FC0A3" w14:textId="7764AFF1" w:rsidR="00484AC3" w:rsidRPr="008D2172" w:rsidRDefault="00484AC3" w:rsidP="00DD1B13">
            <w:pPr>
              <w:pStyle w:val="cislovaneodseky"/>
            </w:pPr>
            <w:r>
              <w:t>9</w:t>
            </w:r>
            <w:r w:rsidRPr="008D2172">
              <w:t>.</w:t>
            </w:r>
          </w:p>
        </w:tc>
        <w:tc>
          <w:tcPr>
            <w:tcW w:w="5435" w:type="dxa"/>
            <w:tcBorders>
              <w:top w:val="single" w:sz="4" w:space="0" w:color="auto"/>
              <w:left w:val="single" w:sz="4" w:space="0" w:color="auto"/>
              <w:bottom w:val="single" w:sz="4" w:space="0" w:color="auto"/>
              <w:right w:val="single" w:sz="4" w:space="0" w:color="auto"/>
            </w:tcBorders>
          </w:tcPr>
          <w:p w14:paraId="41ADFC44" w14:textId="77777777" w:rsidR="00484AC3" w:rsidRPr="008D2172" w:rsidRDefault="00484AC3" w:rsidP="00DD1B13">
            <w:pPr>
              <w:pStyle w:val="cislovaneodseky"/>
            </w:pPr>
            <w:r w:rsidRPr="008D2172">
              <w:t>Analytické, koncepčné a plánovacie materiály týkajúce sa ochrany utajovaných skutočností, osôb a majetku na ministerstve a zastupiteľských úradoch, ak to ich povaha vyžaduje</w:t>
            </w:r>
          </w:p>
        </w:tc>
        <w:tc>
          <w:tcPr>
            <w:tcW w:w="3829" w:type="dxa"/>
            <w:tcBorders>
              <w:top w:val="single" w:sz="4" w:space="0" w:color="auto"/>
              <w:left w:val="single" w:sz="4" w:space="0" w:color="auto"/>
              <w:bottom w:val="single" w:sz="4" w:space="0" w:color="auto"/>
              <w:right w:val="single" w:sz="4" w:space="0" w:color="auto"/>
            </w:tcBorders>
          </w:tcPr>
          <w:p w14:paraId="6483DC9C" w14:textId="77777777" w:rsidR="00484AC3" w:rsidRPr="008D2172" w:rsidRDefault="00484AC3" w:rsidP="00DD1B13">
            <w:pPr>
              <w:pStyle w:val="cislovaneodseky"/>
            </w:pPr>
            <w:r w:rsidRPr="008D2172">
              <w:t xml:space="preserve">ochrana </w:t>
            </w:r>
          </w:p>
          <w:p w14:paraId="31B331AD" w14:textId="77777777" w:rsidR="00484AC3" w:rsidRPr="008D2172" w:rsidRDefault="00484AC3" w:rsidP="00DD1B13">
            <w:pPr>
              <w:pStyle w:val="cislovaneodseky"/>
            </w:pPr>
            <w:r w:rsidRPr="008D2172">
              <w:t>zahranično-politických záujmov SR</w:t>
            </w:r>
          </w:p>
        </w:tc>
      </w:tr>
      <w:tr w:rsidR="00484AC3" w:rsidRPr="008D2172" w14:paraId="1EBF1221" w14:textId="77777777" w:rsidTr="0035637D">
        <w:tc>
          <w:tcPr>
            <w:tcW w:w="514" w:type="dxa"/>
            <w:tcBorders>
              <w:top w:val="single" w:sz="4" w:space="0" w:color="auto"/>
              <w:left w:val="single" w:sz="4" w:space="0" w:color="auto"/>
              <w:bottom w:val="single" w:sz="4" w:space="0" w:color="auto"/>
              <w:right w:val="single" w:sz="4" w:space="0" w:color="auto"/>
            </w:tcBorders>
          </w:tcPr>
          <w:p w14:paraId="18A52271" w14:textId="67651254" w:rsidR="00484AC3" w:rsidRPr="008D2172" w:rsidRDefault="00484AC3" w:rsidP="00DD1B13">
            <w:pPr>
              <w:pStyle w:val="cislovaneodseky"/>
            </w:pPr>
            <w:r w:rsidRPr="008D2172">
              <w:t>1</w:t>
            </w:r>
            <w:r>
              <w:t>0</w:t>
            </w:r>
            <w:r w:rsidRPr="008D2172">
              <w:t>.</w:t>
            </w:r>
          </w:p>
        </w:tc>
        <w:tc>
          <w:tcPr>
            <w:tcW w:w="5435" w:type="dxa"/>
            <w:tcBorders>
              <w:top w:val="single" w:sz="4" w:space="0" w:color="auto"/>
              <w:left w:val="single" w:sz="4" w:space="0" w:color="auto"/>
              <w:bottom w:val="single" w:sz="4" w:space="0" w:color="auto"/>
              <w:right w:val="single" w:sz="4" w:space="0" w:color="auto"/>
            </w:tcBorders>
          </w:tcPr>
          <w:p w14:paraId="12270260" w14:textId="77777777" w:rsidR="00484AC3" w:rsidRPr="008D2172" w:rsidRDefault="00484AC3" w:rsidP="00DD1B13">
            <w:pPr>
              <w:pStyle w:val="cislovaneodseky"/>
            </w:pPr>
            <w:r w:rsidRPr="008D2172">
              <w:t>Umiestnenie, účel a režim ochrany alebo informácie o využití zvlášť určených pracovísk ministerstva a zastupiteľských úradov</w:t>
            </w:r>
          </w:p>
        </w:tc>
        <w:tc>
          <w:tcPr>
            <w:tcW w:w="3829" w:type="dxa"/>
            <w:tcBorders>
              <w:top w:val="single" w:sz="4" w:space="0" w:color="auto"/>
              <w:left w:val="single" w:sz="4" w:space="0" w:color="auto"/>
              <w:bottom w:val="single" w:sz="4" w:space="0" w:color="auto"/>
              <w:right w:val="single" w:sz="4" w:space="0" w:color="auto"/>
            </w:tcBorders>
          </w:tcPr>
          <w:p w14:paraId="040DC158" w14:textId="77777777" w:rsidR="00484AC3" w:rsidRPr="008D2172" w:rsidRDefault="00484AC3" w:rsidP="00DD1B13">
            <w:pPr>
              <w:pStyle w:val="cislovaneodseky"/>
            </w:pPr>
            <w:r w:rsidRPr="008D2172">
              <w:t>zabezpečenie ochrany objektov a ochrana záujmov SR alebo právom chránených záujmov štátnych orgánov</w:t>
            </w:r>
          </w:p>
        </w:tc>
      </w:tr>
      <w:tr w:rsidR="00484AC3" w:rsidRPr="008D2172" w14:paraId="2B6F9CEB" w14:textId="77777777" w:rsidTr="0035637D">
        <w:tc>
          <w:tcPr>
            <w:tcW w:w="514" w:type="dxa"/>
            <w:tcBorders>
              <w:top w:val="single" w:sz="4" w:space="0" w:color="auto"/>
              <w:left w:val="single" w:sz="4" w:space="0" w:color="auto"/>
              <w:bottom w:val="single" w:sz="4" w:space="0" w:color="auto"/>
              <w:right w:val="single" w:sz="4" w:space="0" w:color="auto"/>
            </w:tcBorders>
          </w:tcPr>
          <w:p w14:paraId="6731D7D4" w14:textId="0128C7B7" w:rsidR="00484AC3" w:rsidRPr="008D2172" w:rsidRDefault="00484AC3" w:rsidP="00DD1B13">
            <w:pPr>
              <w:pStyle w:val="cislovaneodseky"/>
            </w:pPr>
            <w:r w:rsidRPr="008D2172">
              <w:t>1</w:t>
            </w:r>
            <w:r>
              <w:t>1.</w:t>
            </w:r>
          </w:p>
        </w:tc>
        <w:tc>
          <w:tcPr>
            <w:tcW w:w="5435" w:type="dxa"/>
            <w:tcBorders>
              <w:top w:val="single" w:sz="4" w:space="0" w:color="auto"/>
              <w:left w:val="single" w:sz="4" w:space="0" w:color="auto"/>
              <w:bottom w:val="single" w:sz="4" w:space="0" w:color="auto"/>
              <w:right w:val="single" w:sz="4" w:space="0" w:color="auto"/>
            </w:tcBorders>
          </w:tcPr>
          <w:p w14:paraId="7E31CE9B" w14:textId="77777777" w:rsidR="00484AC3" w:rsidRPr="008D2172" w:rsidRDefault="00484AC3" w:rsidP="00DD1B13">
            <w:pPr>
              <w:pStyle w:val="cislovaneodseky"/>
            </w:pPr>
            <w:r w:rsidRPr="008D2172">
              <w:t>Mechanické zábranné a elektronické zabezpečovacie prostriedky inštalované v systémoch určených na ochranu chránených priestorov a objektov, ich konfigurácia, správa a popisy prepojení, revízne a servisné správy, ochranné prvky bezpečnostných systémov a ich častí</w:t>
            </w:r>
          </w:p>
        </w:tc>
        <w:tc>
          <w:tcPr>
            <w:tcW w:w="3829" w:type="dxa"/>
            <w:tcBorders>
              <w:top w:val="single" w:sz="4" w:space="0" w:color="auto"/>
              <w:left w:val="single" w:sz="4" w:space="0" w:color="auto"/>
              <w:bottom w:val="single" w:sz="4" w:space="0" w:color="auto"/>
              <w:right w:val="single" w:sz="4" w:space="0" w:color="auto"/>
            </w:tcBorders>
          </w:tcPr>
          <w:p w14:paraId="64ABBC9C" w14:textId="77777777" w:rsidR="00484AC3" w:rsidRPr="008D2172" w:rsidRDefault="00484AC3" w:rsidP="00DD1B13">
            <w:pPr>
              <w:pStyle w:val="cislovaneodseky"/>
            </w:pPr>
            <w:r w:rsidRPr="008D2172">
              <w:t>zabezpečenie ochrany objektov a ochrana záujmov SR</w:t>
            </w:r>
          </w:p>
        </w:tc>
      </w:tr>
      <w:tr w:rsidR="008D2172" w:rsidRPr="008D2172" w14:paraId="1020F3D1"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50E584B5" w14:textId="125BE6D5" w:rsidR="008D2172" w:rsidRPr="008D2172" w:rsidRDefault="008D2172" w:rsidP="00DD1B13">
            <w:pPr>
              <w:pStyle w:val="cislovaneodseky"/>
              <w:rPr>
                <w:b/>
                <w:bCs/>
              </w:rPr>
            </w:pPr>
            <w:r w:rsidRPr="008D2172">
              <w:rPr>
                <w:b/>
                <w:bCs/>
              </w:rPr>
              <w:t>Zabezpečenie ochrany a bezpečnosti komunikačných a informačných systémov</w:t>
            </w:r>
          </w:p>
        </w:tc>
      </w:tr>
      <w:tr w:rsidR="00484AC3" w:rsidRPr="008D2172" w14:paraId="08CB3BF6" w14:textId="77777777" w:rsidTr="0035637D">
        <w:tc>
          <w:tcPr>
            <w:tcW w:w="514" w:type="dxa"/>
            <w:tcBorders>
              <w:top w:val="single" w:sz="4" w:space="0" w:color="auto"/>
              <w:left w:val="single" w:sz="4" w:space="0" w:color="auto"/>
              <w:bottom w:val="single" w:sz="4" w:space="0" w:color="auto"/>
              <w:right w:val="single" w:sz="4" w:space="0" w:color="auto"/>
            </w:tcBorders>
          </w:tcPr>
          <w:p w14:paraId="5B364728" w14:textId="6A1D2CE0" w:rsidR="00484AC3" w:rsidRPr="008D2172" w:rsidRDefault="00484AC3" w:rsidP="00DD1B13">
            <w:pPr>
              <w:pStyle w:val="cislovaneodseky"/>
            </w:pPr>
            <w:r w:rsidRPr="008D2172">
              <w:t>1</w:t>
            </w:r>
            <w:r>
              <w:t>2</w:t>
            </w:r>
            <w:r w:rsidRPr="008D2172">
              <w:t>.</w:t>
            </w:r>
          </w:p>
        </w:tc>
        <w:tc>
          <w:tcPr>
            <w:tcW w:w="5435" w:type="dxa"/>
            <w:tcBorders>
              <w:top w:val="single" w:sz="4" w:space="0" w:color="auto"/>
              <w:left w:val="single" w:sz="4" w:space="0" w:color="auto"/>
              <w:bottom w:val="single" w:sz="4" w:space="0" w:color="auto"/>
              <w:right w:val="single" w:sz="4" w:space="0" w:color="auto"/>
            </w:tcBorders>
          </w:tcPr>
          <w:p w14:paraId="4C54A624" w14:textId="77777777" w:rsidR="00484AC3" w:rsidRPr="008D2172" w:rsidRDefault="00484AC3" w:rsidP="00DD1B13">
            <w:pPr>
              <w:pStyle w:val="cislovaneodseky"/>
            </w:pPr>
            <w:r w:rsidRPr="008D2172">
              <w:t xml:space="preserve">Vybrané údaje týkajúce sa ochrany a bezpečnosti informačných a komunikačných systémov ministerstva a zastupiteľských úradov určených na spracovanie utajovaných skutočností vrátane utajovaných skutočností postúpených SR cudzou mocou   </w:t>
            </w:r>
          </w:p>
        </w:tc>
        <w:tc>
          <w:tcPr>
            <w:tcW w:w="3829" w:type="dxa"/>
            <w:tcBorders>
              <w:top w:val="single" w:sz="4" w:space="0" w:color="auto"/>
              <w:left w:val="single" w:sz="4" w:space="0" w:color="auto"/>
              <w:bottom w:val="single" w:sz="4" w:space="0" w:color="auto"/>
              <w:right w:val="single" w:sz="4" w:space="0" w:color="auto"/>
            </w:tcBorders>
          </w:tcPr>
          <w:p w14:paraId="6FF4436A" w14:textId="77777777" w:rsidR="00484AC3" w:rsidRPr="008D2172" w:rsidRDefault="00484AC3" w:rsidP="00DD1B13">
            <w:pPr>
              <w:pStyle w:val="cislovaneodseky"/>
            </w:pPr>
            <w:r w:rsidRPr="008D2172">
              <w:t xml:space="preserve">ochrana záujmov SR alebo právom chránených záujmov štátnych orgánov </w:t>
            </w:r>
          </w:p>
        </w:tc>
      </w:tr>
      <w:tr w:rsidR="00484AC3" w:rsidRPr="008D2172" w14:paraId="5EF252A2" w14:textId="77777777" w:rsidTr="0035637D">
        <w:tc>
          <w:tcPr>
            <w:tcW w:w="514" w:type="dxa"/>
            <w:tcBorders>
              <w:top w:val="single" w:sz="4" w:space="0" w:color="auto"/>
              <w:left w:val="single" w:sz="4" w:space="0" w:color="auto"/>
              <w:bottom w:val="single" w:sz="4" w:space="0" w:color="auto"/>
              <w:right w:val="single" w:sz="4" w:space="0" w:color="auto"/>
            </w:tcBorders>
          </w:tcPr>
          <w:p w14:paraId="77C808FB" w14:textId="0DDFA30D" w:rsidR="00484AC3" w:rsidRPr="008D2172" w:rsidRDefault="00484AC3" w:rsidP="00DD1B13">
            <w:pPr>
              <w:pStyle w:val="cislovaneodseky"/>
            </w:pPr>
            <w:r w:rsidRPr="008D2172">
              <w:t>1</w:t>
            </w:r>
            <w:r>
              <w:t>3</w:t>
            </w:r>
            <w:r w:rsidRPr="008D2172">
              <w:t>.</w:t>
            </w:r>
          </w:p>
          <w:p w14:paraId="500D835D" w14:textId="77777777" w:rsidR="00484AC3" w:rsidRPr="008D2172" w:rsidRDefault="00484AC3" w:rsidP="00DD1B13">
            <w:pPr>
              <w:pStyle w:val="cislovaneodseky"/>
            </w:pPr>
          </w:p>
        </w:tc>
        <w:tc>
          <w:tcPr>
            <w:tcW w:w="5435" w:type="dxa"/>
            <w:tcBorders>
              <w:top w:val="single" w:sz="4" w:space="0" w:color="auto"/>
              <w:left w:val="single" w:sz="4" w:space="0" w:color="auto"/>
              <w:bottom w:val="single" w:sz="4" w:space="0" w:color="auto"/>
              <w:right w:val="single" w:sz="4" w:space="0" w:color="auto"/>
            </w:tcBorders>
          </w:tcPr>
          <w:p w14:paraId="31755C21" w14:textId="77777777" w:rsidR="00484AC3" w:rsidRPr="008D2172" w:rsidRDefault="00484AC3" w:rsidP="00DD1B13">
            <w:pPr>
              <w:pStyle w:val="cislovaneodseky"/>
            </w:pPr>
            <w:r w:rsidRPr="008D2172">
              <w:t xml:space="preserve">Vybrané údaje týkajúce sa bezpečnostných nastavení a bezpečnostnej dokumentácie informačných </w:t>
            </w:r>
            <w:r w:rsidRPr="008D2172">
              <w:lastRenderedPageBreak/>
              <w:t>a komunikačných systémov ministerstva a zastupiteľských úradov, ktoré nie sú určené na spracovanie utajovaných skutočností</w:t>
            </w:r>
          </w:p>
        </w:tc>
        <w:tc>
          <w:tcPr>
            <w:tcW w:w="3829" w:type="dxa"/>
            <w:tcBorders>
              <w:top w:val="single" w:sz="4" w:space="0" w:color="auto"/>
              <w:left w:val="single" w:sz="4" w:space="0" w:color="auto"/>
              <w:bottom w:val="single" w:sz="4" w:space="0" w:color="auto"/>
              <w:right w:val="single" w:sz="4" w:space="0" w:color="auto"/>
            </w:tcBorders>
          </w:tcPr>
          <w:p w14:paraId="3232B90F" w14:textId="77777777" w:rsidR="00484AC3" w:rsidRPr="008D2172" w:rsidRDefault="00484AC3" w:rsidP="00DD1B13">
            <w:pPr>
              <w:pStyle w:val="cislovaneodseky"/>
            </w:pPr>
            <w:r w:rsidRPr="008D2172">
              <w:lastRenderedPageBreak/>
              <w:t xml:space="preserve">neoprávnená manipulácia s uvedenými údajmi by mohla </w:t>
            </w:r>
            <w:r w:rsidRPr="008D2172">
              <w:lastRenderedPageBreak/>
              <w:t>zapríčiniť poškodenie právom chránených záujmov právnickej osoby alebo fyzickej osoby, ktoré by mohlo byť nevýhodné pre záujmy SR</w:t>
            </w:r>
          </w:p>
        </w:tc>
      </w:tr>
      <w:tr w:rsidR="00484AC3" w:rsidRPr="008D2172" w14:paraId="0B23F67B" w14:textId="77777777" w:rsidTr="0035637D">
        <w:tc>
          <w:tcPr>
            <w:tcW w:w="514" w:type="dxa"/>
            <w:tcBorders>
              <w:top w:val="single" w:sz="4" w:space="0" w:color="auto"/>
              <w:left w:val="single" w:sz="4" w:space="0" w:color="auto"/>
              <w:bottom w:val="single" w:sz="4" w:space="0" w:color="auto"/>
              <w:right w:val="single" w:sz="4" w:space="0" w:color="auto"/>
            </w:tcBorders>
          </w:tcPr>
          <w:p w14:paraId="583E566E" w14:textId="3C851655" w:rsidR="00484AC3" w:rsidRPr="008D2172" w:rsidRDefault="00484AC3" w:rsidP="00DD1B13">
            <w:pPr>
              <w:pStyle w:val="cislovaneodseky"/>
            </w:pPr>
            <w:r w:rsidRPr="008D2172">
              <w:lastRenderedPageBreak/>
              <w:t>1</w:t>
            </w:r>
            <w:r>
              <w:t>4</w:t>
            </w:r>
            <w:r w:rsidRPr="008D2172">
              <w:t>.</w:t>
            </w:r>
          </w:p>
        </w:tc>
        <w:tc>
          <w:tcPr>
            <w:tcW w:w="5435" w:type="dxa"/>
            <w:tcBorders>
              <w:top w:val="single" w:sz="4" w:space="0" w:color="auto"/>
              <w:left w:val="single" w:sz="4" w:space="0" w:color="auto"/>
              <w:bottom w:val="single" w:sz="4" w:space="0" w:color="auto"/>
              <w:right w:val="single" w:sz="4" w:space="0" w:color="auto"/>
            </w:tcBorders>
          </w:tcPr>
          <w:p w14:paraId="6A86AB66" w14:textId="77777777" w:rsidR="00484AC3" w:rsidRPr="008D2172" w:rsidRDefault="00484AC3" w:rsidP="00DD1B13">
            <w:pPr>
              <w:pStyle w:val="cislovaneodseky"/>
            </w:pPr>
            <w:r w:rsidRPr="008D2172">
              <w:t>Technická špecifikácia vízových nálepiek</w:t>
            </w:r>
          </w:p>
        </w:tc>
        <w:tc>
          <w:tcPr>
            <w:tcW w:w="3829" w:type="dxa"/>
            <w:tcBorders>
              <w:top w:val="single" w:sz="4" w:space="0" w:color="auto"/>
              <w:left w:val="single" w:sz="4" w:space="0" w:color="auto"/>
              <w:bottom w:val="single" w:sz="4" w:space="0" w:color="auto"/>
              <w:right w:val="single" w:sz="4" w:space="0" w:color="auto"/>
            </w:tcBorders>
          </w:tcPr>
          <w:p w14:paraId="4C343D64" w14:textId="77777777" w:rsidR="00484AC3" w:rsidRPr="008D2172" w:rsidRDefault="00484AC3" w:rsidP="00DD1B13">
            <w:pPr>
              <w:pStyle w:val="cislovaneodseky"/>
            </w:pPr>
            <w:r w:rsidRPr="008D2172">
              <w:t>ochrana záujmov SR alebo právom chránených záujmov štátnych orgánov</w:t>
            </w:r>
          </w:p>
        </w:tc>
      </w:tr>
      <w:tr w:rsidR="008D2172" w:rsidRPr="008D2172" w14:paraId="6C2B7ED6"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52D262F7" w14:textId="40EA338A" w:rsidR="008D2172" w:rsidRPr="008D2172" w:rsidRDefault="008D2172" w:rsidP="00DD1B13">
            <w:pPr>
              <w:pStyle w:val="cislovaneodseky"/>
              <w:rPr>
                <w:b/>
                <w:bCs/>
              </w:rPr>
            </w:pPr>
            <w:r w:rsidRPr="008D2172">
              <w:rPr>
                <w:b/>
                <w:bCs/>
              </w:rPr>
              <w:t>Medzinárodné rokovania a ich príprava vrátane medzinárodných rokovaní o zmluvných dokumentoch, ak to ich povaha vyžaduje, a medzinárodné zmluvy a ich plnenia, ak sa na tom zmluvné strany dohodnú</w:t>
            </w:r>
          </w:p>
        </w:tc>
      </w:tr>
      <w:tr w:rsidR="00484AC3" w:rsidRPr="008D2172" w14:paraId="07BDD2D5" w14:textId="77777777" w:rsidTr="0035637D">
        <w:tc>
          <w:tcPr>
            <w:tcW w:w="514" w:type="dxa"/>
            <w:tcBorders>
              <w:top w:val="single" w:sz="4" w:space="0" w:color="auto"/>
              <w:left w:val="single" w:sz="4" w:space="0" w:color="auto"/>
              <w:bottom w:val="single" w:sz="4" w:space="0" w:color="auto"/>
              <w:right w:val="single" w:sz="4" w:space="0" w:color="auto"/>
            </w:tcBorders>
          </w:tcPr>
          <w:p w14:paraId="5BADC12A" w14:textId="6FB365AB" w:rsidR="00484AC3" w:rsidRPr="008D2172" w:rsidRDefault="00484AC3" w:rsidP="00DD1B13">
            <w:pPr>
              <w:pStyle w:val="cislovaneodseky"/>
            </w:pPr>
            <w:r>
              <w:t>15</w:t>
            </w:r>
            <w:r w:rsidRPr="008D2172">
              <w:t>.</w:t>
            </w:r>
          </w:p>
        </w:tc>
        <w:tc>
          <w:tcPr>
            <w:tcW w:w="5435" w:type="dxa"/>
            <w:tcBorders>
              <w:top w:val="single" w:sz="4" w:space="0" w:color="auto"/>
              <w:left w:val="single" w:sz="4" w:space="0" w:color="auto"/>
              <w:bottom w:val="single" w:sz="4" w:space="0" w:color="auto"/>
              <w:right w:val="single" w:sz="4" w:space="0" w:color="auto"/>
            </w:tcBorders>
          </w:tcPr>
          <w:p w14:paraId="33D857FA" w14:textId="77777777" w:rsidR="00484AC3" w:rsidRPr="008D2172" w:rsidRDefault="00484AC3" w:rsidP="00DD1B13">
            <w:pPr>
              <w:pStyle w:val="cislovaneodseky"/>
            </w:pPr>
            <w:r w:rsidRPr="008D2172">
              <w:t>Medzinárodné rokovania a ich príprava vrátane rokovaní o zmluvných dokumentoch, ak to ich povaha vyžaduje a medzinárodné zmluvy a ich plnenia ak sa na tom zmluvné strany dohodnú</w:t>
            </w:r>
          </w:p>
        </w:tc>
        <w:tc>
          <w:tcPr>
            <w:tcW w:w="3829" w:type="dxa"/>
            <w:tcBorders>
              <w:top w:val="single" w:sz="4" w:space="0" w:color="auto"/>
              <w:left w:val="single" w:sz="4" w:space="0" w:color="auto"/>
              <w:bottom w:val="single" w:sz="4" w:space="0" w:color="auto"/>
              <w:right w:val="single" w:sz="4" w:space="0" w:color="auto"/>
            </w:tcBorders>
          </w:tcPr>
          <w:p w14:paraId="2D8FFBDB" w14:textId="009E102F" w:rsidR="00484AC3" w:rsidRPr="008D2172" w:rsidRDefault="00107C6F" w:rsidP="00DD1B13">
            <w:pPr>
              <w:pStyle w:val="cislovaneodseky"/>
            </w:pPr>
            <w:r>
              <w:t>o</w:t>
            </w:r>
            <w:r w:rsidR="00484AC3" w:rsidRPr="008D2172">
              <w:t>chrana</w:t>
            </w:r>
            <w:r w:rsidR="00484AC3">
              <w:t xml:space="preserve"> </w:t>
            </w:r>
            <w:r w:rsidR="00484AC3" w:rsidRPr="008D2172">
              <w:t>zahranično-politických záujmov SR</w:t>
            </w:r>
          </w:p>
        </w:tc>
      </w:tr>
      <w:tr w:rsidR="00484AC3" w:rsidRPr="008D2172" w14:paraId="6210E4E7" w14:textId="77777777" w:rsidTr="0035637D">
        <w:tc>
          <w:tcPr>
            <w:tcW w:w="514" w:type="dxa"/>
            <w:tcBorders>
              <w:top w:val="single" w:sz="4" w:space="0" w:color="auto"/>
              <w:left w:val="single" w:sz="4" w:space="0" w:color="auto"/>
              <w:bottom w:val="single" w:sz="4" w:space="0" w:color="auto"/>
              <w:right w:val="single" w:sz="4" w:space="0" w:color="auto"/>
            </w:tcBorders>
          </w:tcPr>
          <w:p w14:paraId="184DF9CB" w14:textId="3224C7BB" w:rsidR="00484AC3" w:rsidRPr="008D2172" w:rsidRDefault="00484AC3" w:rsidP="00DD1B13">
            <w:pPr>
              <w:pStyle w:val="cislovaneodseky"/>
            </w:pPr>
            <w:r>
              <w:t>16</w:t>
            </w:r>
            <w:r w:rsidRPr="008D2172">
              <w:t>.</w:t>
            </w:r>
          </w:p>
        </w:tc>
        <w:tc>
          <w:tcPr>
            <w:tcW w:w="5435" w:type="dxa"/>
            <w:tcBorders>
              <w:top w:val="single" w:sz="4" w:space="0" w:color="auto"/>
              <w:left w:val="single" w:sz="4" w:space="0" w:color="auto"/>
              <w:bottom w:val="single" w:sz="4" w:space="0" w:color="auto"/>
              <w:right w:val="single" w:sz="4" w:space="0" w:color="auto"/>
            </w:tcBorders>
          </w:tcPr>
          <w:p w14:paraId="02748E02" w14:textId="77777777" w:rsidR="00484AC3" w:rsidRPr="008D2172" w:rsidRDefault="00484AC3" w:rsidP="00DD1B13">
            <w:pPr>
              <w:pStyle w:val="cislovaneodseky"/>
            </w:pPr>
            <w:r w:rsidRPr="008D2172">
              <w:t>Príprava a stanoviská SR pre rokovanie pred medzinárodnými a rozhodcovskými inštitúciami, ak to ich povaha vyžaduje</w:t>
            </w:r>
          </w:p>
        </w:tc>
        <w:tc>
          <w:tcPr>
            <w:tcW w:w="3829" w:type="dxa"/>
            <w:tcBorders>
              <w:top w:val="single" w:sz="4" w:space="0" w:color="auto"/>
              <w:left w:val="single" w:sz="4" w:space="0" w:color="auto"/>
              <w:bottom w:val="single" w:sz="4" w:space="0" w:color="auto"/>
              <w:right w:val="single" w:sz="4" w:space="0" w:color="auto"/>
            </w:tcBorders>
          </w:tcPr>
          <w:p w14:paraId="3B7DBEE3" w14:textId="7E7C2A1D" w:rsidR="00484AC3" w:rsidRPr="008D2172" w:rsidRDefault="00107C6F" w:rsidP="00DD1B13">
            <w:pPr>
              <w:pStyle w:val="cislovaneodseky"/>
            </w:pPr>
            <w:r>
              <w:t>o</w:t>
            </w:r>
            <w:r w:rsidR="00484AC3" w:rsidRPr="008D2172">
              <w:t>chrana</w:t>
            </w:r>
            <w:r w:rsidR="00484AC3">
              <w:t xml:space="preserve"> </w:t>
            </w:r>
            <w:r w:rsidR="00484AC3" w:rsidRPr="008D2172">
              <w:t>zahranično-politických záujmov SR</w:t>
            </w:r>
          </w:p>
        </w:tc>
      </w:tr>
      <w:tr w:rsidR="00484AC3" w:rsidRPr="008D2172" w14:paraId="19446131" w14:textId="77777777" w:rsidTr="0035637D">
        <w:tc>
          <w:tcPr>
            <w:tcW w:w="514" w:type="dxa"/>
            <w:tcBorders>
              <w:top w:val="single" w:sz="4" w:space="0" w:color="auto"/>
              <w:left w:val="single" w:sz="4" w:space="0" w:color="auto"/>
              <w:bottom w:val="single" w:sz="4" w:space="0" w:color="auto"/>
              <w:right w:val="single" w:sz="4" w:space="0" w:color="auto"/>
            </w:tcBorders>
          </w:tcPr>
          <w:p w14:paraId="3D2A54F9" w14:textId="07BAED2F" w:rsidR="00484AC3" w:rsidRPr="008D2172" w:rsidRDefault="00484AC3" w:rsidP="00DD1B13">
            <w:pPr>
              <w:pStyle w:val="cislovaneodseky"/>
            </w:pPr>
            <w:r>
              <w:t>17</w:t>
            </w:r>
            <w:r w:rsidRPr="008D2172">
              <w:t>.</w:t>
            </w:r>
          </w:p>
        </w:tc>
        <w:tc>
          <w:tcPr>
            <w:tcW w:w="5435" w:type="dxa"/>
            <w:tcBorders>
              <w:top w:val="single" w:sz="4" w:space="0" w:color="auto"/>
              <w:left w:val="single" w:sz="4" w:space="0" w:color="auto"/>
              <w:bottom w:val="single" w:sz="4" w:space="0" w:color="auto"/>
              <w:right w:val="single" w:sz="4" w:space="0" w:color="auto"/>
            </w:tcBorders>
          </w:tcPr>
          <w:p w14:paraId="1C0AB33E" w14:textId="77777777" w:rsidR="00484AC3" w:rsidRPr="008D2172" w:rsidRDefault="00484AC3" w:rsidP="00DD1B13">
            <w:pPr>
              <w:pStyle w:val="cislovaneodseky"/>
            </w:pPr>
            <w:r w:rsidRPr="008D2172">
              <w:t>Schválené medzinárodné dokumenty, ak sa na tom zmluvné strany dohodnú</w:t>
            </w:r>
          </w:p>
        </w:tc>
        <w:tc>
          <w:tcPr>
            <w:tcW w:w="3829" w:type="dxa"/>
            <w:tcBorders>
              <w:top w:val="single" w:sz="4" w:space="0" w:color="auto"/>
              <w:left w:val="single" w:sz="4" w:space="0" w:color="auto"/>
              <w:bottom w:val="single" w:sz="4" w:space="0" w:color="auto"/>
              <w:right w:val="single" w:sz="4" w:space="0" w:color="auto"/>
            </w:tcBorders>
          </w:tcPr>
          <w:p w14:paraId="1624B51A" w14:textId="2CB0EF2C" w:rsidR="00484AC3" w:rsidRPr="008D2172" w:rsidRDefault="00107C6F" w:rsidP="00DD1B13">
            <w:pPr>
              <w:pStyle w:val="cislovaneodseky"/>
            </w:pPr>
            <w:r>
              <w:t>o</w:t>
            </w:r>
            <w:r w:rsidR="00484AC3" w:rsidRPr="008D2172">
              <w:t>chrana</w:t>
            </w:r>
            <w:r w:rsidR="00484AC3">
              <w:t xml:space="preserve"> </w:t>
            </w:r>
            <w:r w:rsidR="00484AC3" w:rsidRPr="008D2172">
              <w:t>zahranično-politických záujmov SR</w:t>
            </w:r>
          </w:p>
        </w:tc>
      </w:tr>
      <w:tr w:rsidR="008D2172" w:rsidRPr="008D2172" w14:paraId="1EA48291" w14:textId="77777777">
        <w:trPr>
          <w:cantSplit/>
        </w:trPr>
        <w:tc>
          <w:tcPr>
            <w:tcW w:w="9778" w:type="dxa"/>
            <w:gridSpan w:val="3"/>
            <w:tcBorders>
              <w:top w:val="single" w:sz="4" w:space="0" w:color="auto"/>
              <w:left w:val="single" w:sz="4" w:space="0" w:color="auto"/>
              <w:bottom w:val="single" w:sz="4" w:space="0" w:color="auto"/>
              <w:right w:val="single" w:sz="4" w:space="0" w:color="auto"/>
            </w:tcBorders>
          </w:tcPr>
          <w:p w14:paraId="6F5157DC" w14:textId="6AB334A5" w:rsidR="008D2172" w:rsidRPr="008D2172" w:rsidRDefault="008D2172" w:rsidP="00DD1B13">
            <w:pPr>
              <w:pStyle w:val="cislovaneodseky"/>
              <w:rPr>
                <w:b/>
                <w:bCs/>
              </w:rPr>
            </w:pPr>
            <w:r w:rsidRPr="008D2172">
              <w:rPr>
                <w:b/>
                <w:bCs/>
              </w:rPr>
              <w:t>Zabezpečovanie zahraničnej politiky Slovenskej republiky a vzťahov Slovenskej republiky k ostatným štátom a medzinárodným organizáciám a ochrany zastupiteľských úradov a diplomatických misií v Slovenskej republike</w:t>
            </w:r>
          </w:p>
        </w:tc>
      </w:tr>
      <w:tr w:rsidR="00484AC3" w:rsidRPr="008D2172" w14:paraId="00785757" w14:textId="77777777" w:rsidTr="0035637D">
        <w:tc>
          <w:tcPr>
            <w:tcW w:w="514" w:type="dxa"/>
            <w:tcBorders>
              <w:top w:val="single" w:sz="4" w:space="0" w:color="auto"/>
              <w:left w:val="single" w:sz="4" w:space="0" w:color="auto"/>
              <w:bottom w:val="single" w:sz="4" w:space="0" w:color="auto"/>
              <w:right w:val="single" w:sz="4" w:space="0" w:color="auto"/>
            </w:tcBorders>
          </w:tcPr>
          <w:p w14:paraId="2831C108" w14:textId="46C8DC2D" w:rsidR="00484AC3" w:rsidRPr="008D2172" w:rsidRDefault="00484AC3" w:rsidP="00DD1B13">
            <w:pPr>
              <w:pStyle w:val="cislovaneodseky"/>
            </w:pPr>
            <w:r>
              <w:t>18</w:t>
            </w:r>
            <w:r w:rsidRPr="008D2172">
              <w:t>.</w:t>
            </w:r>
          </w:p>
        </w:tc>
        <w:tc>
          <w:tcPr>
            <w:tcW w:w="5435" w:type="dxa"/>
            <w:tcBorders>
              <w:top w:val="single" w:sz="4" w:space="0" w:color="auto"/>
              <w:left w:val="single" w:sz="4" w:space="0" w:color="auto"/>
              <w:bottom w:val="single" w:sz="4" w:space="0" w:color="auto"/>
              <w:right w:val="single" w:sz="4" w:space="0" w:color="auto"/>
            </w:tcBorders>
          </w:tcPr>
          <w:p w14:paraId="17C706E8" w14:textId="77777777" w:rsidR="00484AC3" w:rsidRPr="008D2172" w:rsidRDefault="00484AC3" w:rsidP="00DD1B13">
            <w:pPr>
              <w:pStyle w:val="cislovaneodseky"/>
            </w:pPr>
            <w:r w:rsidRPr="008D2172">
              <w:t>Dokumenty (analýzy, koncepčné materiály, stanoviská, záznamy a iné informácie) v oblasti zahraničnej politiky týkajúce sa vzťahov s inými štátmi a medzinárodnými organizáciami, ak to ich charakter vyžaduje</w:t>
            </w:r>
          </w:p>
        </w:tc>
        <w:tc>
          <w:tcPr>
            <w:tcW w:w="3829" w:type="dxa"/>
            <w:tcBorders>
              <w:top w:val="single" w:sz="4" w:space="0" w:color="auto"/>
              <w:left w:val="single" w:sz="4" w:space="0" w:color="auto"/>
              <w:bottom w:val="single" w:sz="4" w:space="0" w:color="auto"/>
              <w:right w:val="single" w:sz="4" w:space="0" w:color="auto"/>
            </w:tcBorders>
          </w:tcPr>
          <w:p w14:paraId="447D960B" w14:textId="77777777" w:rsidR="00484AC3" w:rsidRPr="008D2172" w:rsidRDefault="00484AC3" w:rsidP="00DD1B13">
            <w:pPr>
              <w:pStyle w:val="cislovaneodseky"/>
            </w:pPr>
            <w:r w:rsidRPr="008D2172">
              <w:t xml:space="preserve">ochrana </w:t>
            </w:r>
          </w:p>
          <w:p w14:paraId="20F20A0D" w14:textId="77777777" w:rsidR="00484AC3" w:rsidRPr="008D2172" w:rsidRDefault="00484AC3" w:rsidP="00DD1B13">
            <w:pPr>
              <w:pStyle w:val="cislovaneodseky"/>
            </w:pPr>
            <w:r w:rsidRPr="008D2172">
              <w:t>zahranično-politických záujmov SR</w:t>
            </w:r>
          </w:p>
        </w:tc>
      </w:tr>
      <w:tr w:rsidR="00484AC3" w:rsidRPr="008D2172" w14:paraId="674E199A" w14:textId="77777777" w:rsidTr="0035637D">
        <w:tc>
          <w:tcPr>
            <w:tcW w:w="514" w:type="dxa"/>
            <w:tcBorders>
              <w:top w:val="single" w:sz="4" w:space="0" w:color="auto"/>
              <w:left w:val="single" w:sz="4" w:space="0" w:color="auto"/>
              <w:bottom w:val="single" w:sz="4" w:space="0" w:color="auto"/>
              <w:right w:val="single" w:sz="4" w:space="0" w:color="auto"/>
            </w:tcBorders>
          </w:tcPr>
          <w:p w14:paraId="23BB4414" w14:textId="0D6A455E" w:rsidR="00484AC3" w:rsidRPr="008D2172" w:rsidRDefault="00484AC3" w:rsidP="00DD1B13">
            <w:pPr>
              <w:pStyle w:val="cislovaneodseky"/>
            </w:pPr>
            <w:r>
              <w:t>19</w:t>
            </w:r>
            <w:r w:rsidRPr="008D2172">
              <w:t>.</w:t>
            </w:r>
          </w:p>
        </w:tc>
        <w:tc>
          <w:tcPr>
            <w:tcW w:w="5435" w:type="dxa"/>
            <w:tcBorders>
              <w:top w:val="single" w:sz="4" w:space="0" w:color="auto"/>
              <w:left w:val="single" w:sz="4" w:space="0" w:color="auto"/>
              <w:bottom w:val="single" w:sz="4" w:space="0" w:color="auto"/>
              <w:right w:val="single" w:sz="4" w:space="0" w:color="auto"/>
            </w:tcBorders>
          </w:tcPr>
          <w:p w14:paraId="622F71D5" w14:textId="77777777" w:rsidR="00484AC3" w:rsidRPr="008D2172" w:rsidRDefault="00484AC3" w:rsidP="00DD1B13">
            <w:pPr>
              <w:pStyle w:val="cislovaneodseky"/>
            </w:pPr>
            <w:r w:rsidRPr="008D2172">
              <w:t>Údaje a informácie o stave a spôsobe zabezpečenia ochrany objektov cudzích zastupiteľských úradov v SR</w:t>
            </w:r>
          </w:p>
        </w:tc>
        <w:tc>
          <w:tcPr>
            <w:tcW w:w="3829" w:type="dxa"/>
            <w:tcBorders>
              <w:top w:val="single" w:sz="4" w:space="0" w:color="auto"/>
              <w:left w:val="single" w:sz="4" w:space="0" w:color="auto"/>
              <w:bottom w:val="single" w:sz="4" w:space="0" w:color="auto"/>
              <w:right w:val="single" w:sz="4" w:space="0" w:color="auto"/>
            </w:tcBorders>
          </w:tcPr>
          <w:p w14:paraId="0C16F1FC" w14:textId="77777777" w:rsidR="00484AC3" w:rsidRPr="008D2172" w:rsidRDefault="00484AC3" w:rsidP="00DD1B13">
            <w:pPr>
              <w:pStyle w:val="cislovaneodseky"/>
            </w:pPr>
            <w:r w:rsidRPr="008D2172">
              <w:t>ochrana právom chránených záujmov právnických a fyzických osôb</w:t>
            </w:r>
          </w:p>
        </w:tc>
      </w:tr>
      <w:tr w:rsidR="00484AC3" w:rsidRPr="008D2172" w14:paraId="00A95B9E" w14:textId="77777777" w:rsidTr="0035637D">
        <w:tc>
          <w:tcPr>
            <w:tcW w:w="514" w:type="dxa"/>
            <w:tcBorders>
              <w:top w:val="single" w:sz="4" w:space="0" w:color="auto"/>
              <w:left w:val="single" w:sz="4" w:space="0" w:color="auto"/>
              <w:bottom w:val="single" w:sz="4" w:space="0" w:color="auto"/>
              <w:right w:val="single" w:sz="4" w:space="0" w:color="auto"/>
            </w:tcBorders>
          </w:tcPr>
          <w:p w14:paraId="3A39069B" w14:textId="66677A2C" w:rsidR="00484AC3" w:rsidRPr="008D2172" w:rsidRDefault="00484AC3" w:rsidP="00DD1B13">
            <w:pPr>
              <w:pStyle w:val="cislovaneodseky"/>
            </w:pPr>
            <w:r w:rsidRPr="008D2172">
              <w:t>2</w:t>
            </w:r>
            <w:r>
              <w:t>0</w:t>
            </w:r>
            <w:r w:rsidRPr="008D2172">
              <w:t>.</w:t>
            </w:r>
          </w:p>
        </w:tc>
        <w:tc>
          <w:tcPr>
            <w:tcW w:w="5435" w:type="dxa"/>
            <w:tcBorders>
              <w:top w:val="single" w:sz="4" w:space="0" w:color="auto"/>
              <w:left w:val="single" w:sz="4" w:space="0" w:color="auto"/>
              <w:bottom w:val="single" w:sz="4" w:space="0" w:color="auto"/>
              <w:right w:val="single" w:sz="4" w:space="0" w:color="auto"/>
            </w:tcBorders>
          </w:tcPr>
          <w:p w14:paraId="38BF4419" w14:textId="77777777" w:rsidR="00484AC3" w:rsidRPr="008D2172" w:rsidRDefault="00484AC3" w:rsidP="00DD1B13">
            <w:pPr>
              <w:pStyle w:val="cislovaneodseky"/>
            </w:pPr>
            <w:r w:rsidRPr="008D2172">
              <w:t xml:space="preserve">Návrhy na menovanie veľvyslancov do udelenia </w:t>
            </w:r>
            <w:proofErr w:type="spellStart"/>
            <w:r w:rsidRPr="008D2172">
              <w:t>agrément</w:t>
            </w:r>
            <w:proofErr w:type="spellEnd"/>
            <w:r w:rsidRPr="008D2172">
              <w:t xml:space="preserve"> prijímajúcou krajinou</w:t>
            </w:r>
          </w:p>
        </w:tc>
        <w:tc>
          <w:tcPr>
            <w:tcW w:w="3829" w:type="dxa"/>
            <w:tcBorders>
              <w:top w:val="single" w:sz="4" w:space="0" w:color="auto"/>
              <w:left w:val="single" w:sz="4" w:space="0" w:color="auto"/>
              <w:bottom w:val="single" w:sz="4" w:space="0" w:color="auto"/>
              <w:right w:val="single" w:sz="4" w:space="0" w:color="auto"/>
            </w:tcBorders>
          </w:tcPr>
          <w:p w14:paraId="63564BDD" w14:textId="77777777" w:rsidR="00484AC3" w:rsidRPr="008D2172" w:rsidRDefault="00484AC3" w:rsidP="00DD1B13">
            <w:pPr>
              <w:pStyle w:val="cislovaneodseky"/>
            </w:pPr>
            <w:r w:rsidRPr="008D2172">
              <w:t>ochrana právom chránených záujmov právnických a fyzických osôb</w:t>
            </w:r>
          </w:p>
        </w:tc>
      </w:tr>
      <w:tr w:rsidR="00484AC3" w:rsidRPr="008D2172" w14:paraId="6724783A" w14:textId="77777777" w:rsidTr="0035637D">
        <w:tc>
          <w:tcPr>
            <w:tcW w:w="514" w:type="dxa"/>
            <w:tcBorders>
              <w:top w:val="single" w:sz="4" w:space="0" w:color="auto"/>
              <w:left w:val="single" w:sz="4" w:space="0" w:color="auto"/>
              <w:bottom w:val="single" w:sz="4" w:space="0" w:color="auto"/>
              <w:right w:val="single" w:sz="4" w:space="0" w:color="auto"/>
            </w:tcBorders>
          </w:tcPr>
          <w:p w14:paraId="7C2C7950" w14:textId="2BF64667" w:rsidR="00484AC3" w:rsidRPr="008D2172" w:rsidRDefault="00484AC3" w:rsidP="00DD1B13">
            <w:pPr>
              <w:pStyle w:val="cislovaneodseky"/>
            </w:pPr>
            <w:r w:rsidRPr="008D2172">
              <w:t>2</w:t>
            </w:r>
            <w:r>
              <w:t>1</w:t>
            </w:r>
            <w:r w:rsidRPr="008D2172">
              <w:t>.</w:t>
            </w:r>
          </w:p>
        </w:tc>
        <w:tc>
          <w:tcPr>
            <w:tcW w:w="5435" w:type="dxa"/>
            <w:tcBorders>
              <w:top w:val="single" w:sz="4" w:space="0" w:color="auto"/>
              <w:left w:val="single" w:sz="4" w:space="0" w:color="auto"/>
              <w:bottom w:val="single" w:sz="4" w:space="0" w:color="auto"/>
              <w:right w:val="single" w:sz="4" w:space="0" w:color="auto"/>
            </w:tcBorders>
          </w:tcPr>
          <w:p w14:paraId="5136E5C1" w14:textId="77777777" w:rsidR="00484AC3" w:rsidRPr="008D2172" w:rsidRDefault="00484AC3" w:rsidP="00DD1B13">
            <w:pPr>
              <w:pStyle w:val="cislovaneodseky"/>
            </w:pPr>
            <w:r w:rsidRPr="008D2172">
              <w:t>Návrhy na odvolanie veľvyslancov do ich podpísania prezidentom SR</w:t>
            </w:r>
          </w:p>
        </w:tc>
        <w:tc>
          <w:tcPr>
            <w:tcW w:w="3829" w:type="dxa"/>
            <w:tcBorders>
              <w:top w:val="single" w:sz="4" w:space="0" w:color="auto"/>
              <w:left w:val="single" w:sz="4" w:space="0" w:color="auto"/>
              <w:bottom w:val="single" w:sz="4" w:space="0" w:color="auto"/>
              <w:right w:val="single" w:sz="4" w:space="0" w:color="auto"/>
            </w:tcBorders>
          </w:tcPr>
          <w:p w14:paraId="515C909B" w14:textId="77777777" w:rsidR="00484AC3" w:rsidRPr="008D2172" w:rsidRDefault="00484AC3" w:rsidP="00DD1B13">
            <w:pPr>
              <w:pStyle w:val="cislovaneodseky"/>
            </w:pPr>
            <w:r w:rsidRPr="008D2172">
              <w:t>ochrana právom chránených záujmov právnických a fyzických osôb</w:t>
            </w:r>
          </w:p>
        </w:tc>
      </w:tr>
      <w:tr w:rsidR="00484AC3" w:rsidRPr="008D2172" w14:paraId="7C83298D" w14:textId="77777777" w:rsidTr="0035637D">
        <w:tc>
          <w:tcPr>
            <w:tcW w:w="514" w:type="dxa"/>
            <w:tcBorders>
              <w:top w:val="single" w:sz="4" w:space="0" w:color="auto"/>
              <w:left w:val="single" w:sz="4" w:space="0" w:color="auto"/>
              <w:bottom w:val="single" w:sz="4" w:space="0" w:color="auto"/>
              <w:right w:val="single" w:sz="4" w:space="0" w:color="auto"/>
            </w:tcBorders>
          </w:tcPr>
          <w:p w14:paraId="7D2534D0" w14:textId="379A2C83" w:rsidR="00484AC3" w:rsidRPr="008D2172" w:rsidRDefault="00484AC3" w:rsidP="00DD1B13">
            <w:pPr>
              <w:pStyle w:val="cislovaneodseky"/>
            </w:pPr>
            <w:r w:rsidRPr="008D2172">
              <w:t>2</w:t>
            </w:r>
            <w:r>
              <w:t>2</w:t>
            </w:r>
            <w:r w:rsidRPr="008D2172">
              <w:t>.</w:t>
            </w:r>
          </w:p>
        </w:tc>
        <w:tc>
          <w:tcPr>
            <w:tcW w:w="5435" w:type="dxa"/>
            <w:tcBorders>
              <w:top w:val="single" w:sz="4" w:space="0" w:color="auto"/>
              <w:left w:val="single" w:sz="4" w:space="0" w:color="auto"/>
              <w:bottom w:val="single" w:sz="4" w:space="0" w:color="auto"/>
              <w:right w:val="single" w:sz="4" w:space="0" w:color="auto"/>
            </w:tcBorders>
          </w:tcPr>
          <w:p w14:paraId="17681769" w14:textId="77777777" w:rsidR="00484AC3" w:rsidRPr="008D2172" w:rsidRDefault="00484AC3" w:rsidP="00DD1B13">
            <w:pPr>
              <w:pStyle w:val="cislovaneodseky"/>
            </w:pPr>
            <w:r w:rsidRPr="008D2172">
              <w:t>Návrhy na udelenie radov a vyznamenaní cudzím štátnym príslušníkom do ich odovzdania</w:t>
            </w:r>
          </w:p>
        </w:tc>
        <w:tc>
          <w:tcPr>
            <w:tcW w:w="3829" w:type="dxa"/>
            <w:tcBorders>
              <w:top w:val="single" w:sz="4" w:space="0" w:color="auto"/>
              <w:left w:val="single" w:sz="4" w:space="0" w:color="auto"/>
              <w:bottom w:val="single" w:sz="4" w:space="0" w:color="auto"/>
              <w:right w:val="single" w:sz="4" w:space="0" w:color="auto"/>
            </w:tcBorders>
          </w:tcPr>
          <w:p w14:paraId="04C10901" w14:textId="5E7C0491" w:rsidR="00484AC3" w:rsidRPr="008D2172" w:rsidRDefault="00484AC3" w:rsidP="00DD1B13">
            <w:pPr>
              <w:pStyle w:val="cislovaneodseky"/>
            </w:pPr>
            <w:r w:rsidRPr="008D2172">
              <w:t>ochrana právom chránených záujmov právnických a fyzických osôb</w:t>
            </w:r>
          </w:p>
        </w:tc>
      </w:tr>
      <w:tr w:rsidR="00484AC3" w:rsidRPr="008D2172" w14:paraId="6EF315DE" w14:textId="77777777" w:rsidTr="0035637D">
        <w:tc>
          <w:tcPr>
            <w:tcW w:w="514" w:type="dxa"/>
            <w:tcBorders>
              <w:top w:val="single" w:sz="4" w:space="0" w:color="auto"/>
              <w:left w:val="single" w:sz="4" w:space="0" w:color="auto"/>
              <w:bottom w:val="single" w:sz="4" w:space="0" w:color="auto"/>
              <w:right w:val="single" w:sz="4" w:space="0" w:color="auto"/>
            </w:tcBorders>
          </w:tcPr>
          <w:p w14:paraId="4EDDFD48" w14:textId="141F6661" w:rsidR="00484AC3" w:rsidRPr="008D2172" w:rsidRDefault="00484AC3" w:rsidP="00DD1B13">
            <w:pPr>
              <w:pStyle w:val="cislovaneodseky"/>
            </w:pPr>
            <w:r w:rsidRPr="008D2172">
              <w:t>2</w:t>
            </w:r>
            <w:r>
              <w:t>3</w:t>
            </w:r>
            <w:r w:rsidRPr="008D2172">
              <w:t>.</w:t>
            </w:r>
          </w:p>
        </w:tc>
        <w:tc>
          <w:tcPr>
            <w:tcW w:w="5435" w:type="dxa"/>
            <w:tcBorders>
              <w:top w:val="single" w:sz="4" w:space="0" w:color="auto"/>
              <w:left w:val="single" w:sz="4" w:space="0" w:color="auto"/>
              <w:bottom w:val="single" w:sz="4" w:space="0" w:color="auto"/>
              <w:right w:val="single" w:sz="4" w:space="0" w:color="auto"/>
            </w:tcBorders>
          </w:tcPr>
          <w:p w14:paraId="354AA520" w14:textId="77777777" w:rsidR="00484AC3" w:rsidRPr="008D2172" w:rsidRDefault="00484AC3" w:rsidP="00DD1B13">
            <w:pPr>
              <w:pStyle w:val="cislovaneodseky"/>
            </w:pPr>
            <w:r w:rsidRPr="008D2172">
              <w:t>Informácie o obsahu diplomatickej a kuriérskej zásielky vrátane podrobných postupov a pokynov pre prepravu kuriérskej pošty</w:t>
            </w:r>
          </w:p>
        </w:tc>
        <w:tc>
          <w:tcPr>
            <w:tcW w:w="3829" w:type="dxa"/>
            <w:tcBorders>
              <w:top w:val="single" w:sz="4" w:space="0" w:color="auto"/>
              <w:left w:val="single" w:sz="4" w:space="0" w:color="auto"/>
              <w:bottom w:val="single" w:sz="4" w:space="0" w:color="auto"/>
              <w:right w:val="single" w:sz="4" w:space="0" w:color="auto"/>
            </w:tcBorders>
          </w:tcPr>
          <w:p w14:paraId="1947B4E3" w14:textId="77777777" w:rsidR="00484AC3" w:rsidRPr="008D2172" w:rsidRDefault="00484AC3" w:rsidP="00DD1B13">
            <w:pPr>
              <w:pStyle w:val="cislovaneodseky"/>
            </w:pPr>
            <w:r w:rsidRPr="008D2172">
              <w:t xml:space="preserve">ochrana záujmov SR alebo právom chránených záujmov štátnych orgánov </w:t>
            </w:r>
          </w:p>
        </w:tc>
      </w:tr>
      <w:tr w:rsidR="00484AC3" w:rsidRPr="008D2172" w14:paraId="54F75DCA" w14:textId="77777777" w:rsidTr="0035637D">
        <w:tc>
          <w:tcPr>
            <w:tcW w:w="514" w:type="dxa"/>
            <w:tcBorders>
              <w:top w:val="single" w:sz="4" w:space="0" w:color="auto"/>
              <w:left w:val="single" w:sz="4" w:space="0" w:color="auto"/>
              <w:bottom w:val="single" w:sz="4" w:space="0" w:color="auto"/>
              <w:right w:val="single" w:sz="4" w:space="0" w:color="auto"/>
            </w:tcBorders>
          </w:tcPr>
          <w:p w14:paraId="7E9AE8B2" w14:textId="17E9721D" w:rsidR="00484AC3" w:rsidRPr="008D2172" w:rsidRDefault="00484AC3" w:rsidP="00DD1B13">
            <w:pPr>
              <w:pStyle w:val="cislovaneodseky"/>
            </w:pPr>
            <w:r w:rsidRPr="008D2172">
              <w:t>2</w:t>
            </w:r>
            <w:r>
              <w:t>4</w:t>
            </w:r>
            <w:r w:rsidRPr="008D2172">
              <w:t>.</w:t>
            </w:r>
          </w:p>
        </w:tc>
        <w:tc>
          <w:tcPr>
            <w:tcW w:w="5435" w:type="dxa"/>
            <w:tcBorders>
              <w:top w:val="single" w:sz="4" w:space="0" w:color="auto"/>
              <w:left w:val="single" w:sz="4" w:space="0" w:color="auto"/>
              <w:bottom w:val="single" w:sz="4" w:space="0" w:color="auto"/>
              <w:right w:val="single" w:sz="4" w:space="0" w:color="auto"/>
            </w:tcBorders>
          </w:tcPr>
          <w:p w14:paraId="17DDE908" w14:textId="77777777" w:rsidR="00484AC3" w:rsidRPr="008D2172" w:rsidRDefault="00484AC3" w:rsidP="00DD1B13">
            <w:pPr>
              <w:pStyle w:val="cislovaneodseky"/>
            </w:pPr>
            <w:r w:rsidRPr="008D2172">
              <w:t>Systém výroby a ochranné prvky identifikačných preukazov pre oprávnené osoby akreditované v SR</w:t>
            </w:r>
          </w:p>
        </w:tc>
        <w:tc>
          <w:tcPr>
            <w:tcW w:w="3829" w:type="dxa"/>
            <w:tcBorders>
              <w:top w:val="single" w:sz="4" w:space="0" w:color="auto"/>
              <w:left w:val="single" w:sz="4" w:space="0" w:color="auto"/>
              <w:bottom w:val="single" w:sz="4" w:space="0" w:color="auto"/>
              <w:right w:val="single" w:sz="4" w:space="0" w:color="auto"/>
            </w:tcBorders>
          </w:tcPr>
          <w:p w14:paraId="69113A52" w14:textId="77777777" w:rsidR="00484AC3" w:rsidRPr="008D2172" w:rsidRDefault="00484AC3" w:rsidP="00DD1B13">
            <w:pPr>
              <w:pStyle w:val="cislovaneodseky"/>
            </w:pPr>
            <w:r w:rsidRPr="008D2172">
              <w:t>ochrana právom chránených záujmov právnických a fyzických osôb</w:t>
            </w:r>
          </w:p>
        </w:tc>
      </w:tr>
    </w:tbl>
    <w:p w14:paraId="30D5EDD8" w14:textId="77777777" w:rsidR="008D2172" w:rsidRPr="008D2172" w:rsidRDefault="008D2172" w:rsidP="00DD1B13">
      <w:pPr>
        <w:pStyle w:val="cislovaneodseky"/>
      </w:pPr>
    </w:p>
    <w:p w14:paraId="1C3FAD93" w14:textId="77777777" w:rsidR="00603DBB" w:rsidRDefault="00603DBB" w:rsidP="00DD1B13">
      <w:pPr>
        <w:pStyle w:val="cislovaneodseky"/>
      </w:pPr>
    </w:p>
    <w:sectPr w:rsidR="00603DBB" w:rsidSect="008D2172">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1BC1" w14:textId="77777777" w:rsidR="00DC10E1" w:rsidRDefault="00DC10E1">
      <w:r>
        <w:separator/>
      </w:r>
    </w:p>
  </w:endnote>
  <w:endnote w:type="continuationSeparator" w:id="0">
    <w:p w14:paraId="5F29E928" w14:textId="77777777" w:rsidR="00DC10E1" w:rsidRDefault="00DC10E1">
      <w:r>
        <w:continuationSeparator/>
      </w:r>
    </w:p>
  </w:endnote>
  <w:endnote w:type="continuationNotice" w:id="1">
    <w:p w14:paraId="3EF5DFE8" w14:textId="77777777" w:rsidR="00DC10E1" w:rsidRDefault="00DC10E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Serif">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DB05" w14:textId="50D2AE68" w:rsidR="00423803" w:rsidRDefault="00F43732">
    <w:pPr>
      <w:pStyle w:val="Pta"/>
    </w:pPr>
    <w:r>
      <mc:AlternateContent>
        <mc:Choice Requires="wps">
          <w:drawing>
            <wp:anchor distT="0" distB="0" distL="0" distR="0" simplePos="0" relativeHeight="251659264" behindDoc="0" locked="0" layoutInCell="1" allowOverlap="1" wp14:anchorId="3D799BBB" wp14:editId="26AEECB7">
              <wp:simplePos x="635" y="635"/>
              <wp:positionH relativeFrom="page">
                <wp:align>left</wp:align>
              </wp:positionH>
              <wp:positionV relativeFrom="page">
                <wp:align>bottom</wp:align>
              </wp:positionV>
              <wp:extent cx="793750" cy="545465"/>
              <wp:effectExtent l="0" t="0" r="6350" b="0"/>
              <wp:wrapNone/>
              <wp:docPr id="1090251547" name="Textové pole 26"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545465"/>
                      </a:xfrm>
                      <a:prstGeom prst="rect">
                        <a:avLst/>
                      </a:prstGeom>
                      <a:noFill/>
                      <a:ln>
                        <a:noFill/>
                      </a:ln>
                    </wps:spPr>
                    <wps:txbx>
                      <w:txbxContent>
                        <w:p w14:paraId="39F06026" w14:textId="55A55504"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799BBB" id="_x0000_t202" coordsize="21600,21600" o:spt="202" path="m,l,21600r21600,l21600,xe">
              <v:stroke joinstyle="miter"/>
              <v:path gradientshapeok="t" o:connecttype="rect"/>
            </v:shapetype>
            <v:shape id="Textové pole 26" o:spid="_x0000_s1027" type="#_x0000_t202" alt="VEREJNÉ" style="position:absolute;left:0;text-align:left;margin-left:0;margin-top:0;width:62.5pt;height:4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" filled="f" stroked="f">
              <v:textbox style="mso-fit-shape-to-text:t" inset="20pt,0,0,15pt">
                <w:txbxContent>
                  <w:p w14:paraId="39F06026" w14:textId="55A55504"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795696"/>
      <w:docPartObj>
        <w:docPartGallery w:val="Page Numbers (Bottom of Page)"/>
        <w:docPartUnique/>
      </w:docPartObj>
    </w:sdtPr>
    <w:sdtEndPr/>
    <w:sdtContent>
      <w:p w14:paraId="413AC21A" w14:textId="032CD468" w:rsidR="00A52499" w:rsidRDefault="00A52499">
        <w:pPr>
          <w:pStyle w:val="Pta"/>
          <w:jc w:val="center"/>
        </w:pPr>
        <w:r>
          <w:fldChar w:fldCharType="begin"/>
        </w:r>
        <w:r>
          <w:instrText>PAGE   \* MERGEFORMAT</w:instrText>
        </w:r>
        <w:r>
          <w:fldChar w:fldCharType="separate"/>
        </w:r>
        <w:r>
          <w:t>2</w:t>
        </w:r>
        <w:r>
          <w:fldChar w:fldCharType="end"/>
        </w:r>
      </w:p>
    </w:sdtContent>
  </w:sdt>
  <w:p w14:paraId="29023273" w14:textId="6E0497A7" w:rsidR="00423803" w:rsidRDefault="0042380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166698"/>
      <w:docPartObj>
        <w:docPartGallery w:val="Page Numbers (Bottom of Page)"/>
        <w:docPartUnique/>
      </w:docPartObj>
    </w:sdtPr>
    <w:sdtEndPr/>
    <w:sdtContent>
      <w:p w14:paraId="157F0075" w14:textId="5F535841" w:rsidR="00A52499" w:rsidRDefault="00A52499">
        <w:pPr>
          <w:pStyle w:val="Pta"/>
          <w:jc w:val="center"/>
        </w:pPr>
        <w:r>
          <w:fldChar w:fldCharType="begin"/>
        </w:r>
        <w:r>
          <w:instrText>PAGE   \* MERGEFORMAT</w:instrText>
        </w:r>
        <w:r>
          <w:fldChar w:fldCharType="separate"/>
        </w:r>
        <w:r>
          <w:t>2</w:t>
        </w:r>
        <w:r>
          <w:fldChar w:fldCharType="end"/>
        </w:r>
      </w:p>
    </w:sdtContent>
  </w:sdt>
  <w:p w14:paraId="29920DAE" w14:textId="7AF7F500" w:rsidR="00423803" w:rsidRDefault="00423803">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7D29" w14:textId="77E095D9" w:rsidR="00F43732" w:rsidRDefault="00F43732">
    <w:pPr>
      <w:pStyle w:val="Pta"/>
      <w:framePr w:wrap="around" w:vAnchor="text" w:hAnchor="margin" w:xAlign="right" w:y="1"/>
      <w:rPr>
        <w:rStyle w:val="slostrany"/>
      </w:rPr>
    </w:pPr>
    <w:r>
      <mc:AlternateContent>
        <mc:Choice Requires="wps">
          <w:drawing>
            <wp:anchor distT="0" distB="0" distL="0" distR="0" simplePos="0" relativeHeight="251662336" behindDoc="0" locked="0" layoutInCell="1" allowOverlap="1" wp14:anchorId="7DE18D14" wp14:editId="278614A6">
              <wp:simplePos x="635" y="635"/>
              <wp:positionH relativeFrom="page">
                <wp:align>left</wp:align>
              </wp:positionH>
              <wp:positionV relativeFrom="page">
                <wp:align>bottom</wp:align>
              </wp:positionV>
              <wp:extent cx="793750" cy="545465"/>
              <wp:effectExtent l="0" t="0" r="6350" b="0"/>
              <wp:wrapNone/>
              <wp:docPr id="116429552" name="Textové pole 29"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545465"/>
                      </a:xfrm>
                      <a:prstGeom prst="rect">
                        <a:avLst/>
                      </a:prstGeom>
                      <a:noFill/>
                      <a:ln>
                        <a:noFill/>
                      </a:ln>
                    </wps:spPr>
                    <wps:txbx>
                      <w:txbxContent>
                        <w:p w14:paraId="5FB9912A" w14:textId="6D02E1E7"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E18D14" id="_x0000_t202" coordsize="21600,21600" o:spt="202" path="m,l,21600r21600,l21600,xe">
              <v:stroke joinstyle="miter"/>
              <v:path gradientshapeok="t" o:connecttype="rect"/>
            </v:shapetype>
            <v:shape id="Textové pole 29" o:spid="_x0000_s1028" type="#_x0000_t202" alt="VEREJNÉ" style="position:absolute;left:0;text-align:left;margin-left:0;margin-top:0;width:62.5pt;height:42.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" filled="f" stroked="f">
              <v:textbox style="mso-fit-shape-to-text:t" inset="20pt,0,0,15pt">
                <w:txbxContent>
                  <w:p w14:paraId="5FB9912A" w14:textId="6D02E1E7"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v:textbox>
              <w10:wrap anchorx="page" anchory="page"/>
            </v:shape>
          </w:pict>
        </mc:Fallback>
      </mc:AlternateContent>
    </w:r>
    <w:r>
      <w:rPr>
        <w:rStyle w:val="slostrany"/>
      </w:rPr>
      <w:fldChar w:fldCharType="begin"/>
    </w:r>
    <w:r>
      <w:rPr>
        <w:rStyle w:val="slostrany"/>
      </w:rPr>
      <w:instrText xml:space="preserve">PAGE  </w:instrText>
    </w:r>
    <w:r>
      <w:rPr>
        <w:rStyle w:val="slostrany"/>
      </w:rPr>
      <w:fldChar w:fldCharType="separate"/>
    </w:r>
    <w:r>
      <w:rPr>
        <w:rStyle w:val="slostrany"/>
      </w:rPr>
      <w:t>3</w:t>
    </w:r>
    <w:r>
      <w:rPr>
        <w:rStyle w:val="slostrany"/>
      </w:rPr>
      <w:fldChar w:fldCharType="end"/>
    </w:r>
  </w:p>
  <w:p w14:paraId="70CB4903" w14:textId="77777777" w:rsidR="00F43732" w:rsidRDefault="00F43732">
    <w:pPr>
      <w:pStyle w:val="Pt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3451" w14:textId="7F6D25A4" w:rsidR="00F43732" w:rsidRDefault="00F43732">
    <w:pPr>
      <w:pStyle w:val="Pta"/>
    </w:pPr>
    <w:r>
      <mc:AlternateContent>
        <mc:Choice Requires="wps">
          <w:drawing>
            <wp:anchor distT="0" distB="0" distL="0" distR="0" simplePos="0" relativeHeight="251663360" behindDoc="0" locked="0" layoutInCell="1" allowOverlap="1" wp14:anchorId="1949F81F" wp14:editId="39156A08">
              <wp:simplePos x="635" y="635"/>
              <wp:positionH relativeFrom="page">
                <wp:align>left</wp:align>
              </wp:positionH>
              <wp:positionV relativeFrom="page">
                <wp:align>bottom</wp:align>
              </wp:positionV>
              <wp:extent cx="793750" cy="545465"/>
              <wp:effectExtent l="0" t="0" r="6350" b="0"/>
              <wp:wrapNone/>
              <wp:docPr id="1301713022" name="Textové pole 30"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545465"/>
                      </a:xfrm>
                      <a:prstGeom prst="rect">
                        <a:avLst/>
                      </a:prstGeom>
                      <a:noFill/>
                      <a:ln>
                        <a:noFill/>
                      </a:ln>
                    </wps:spPr>
                    <wps:txbx>
                      <w:txbxContent>
                        <w:p w14:paraId="033BCE21" w14:textId="1D73F91C" w:rsidR="00F43732" w:rsidRPr="00F43732" w:rsidRDefault="00F43732" w:rsidP="00F43732">
                          <w:pPr>
                            <w:rPr>
                              <w:rFonts w:ascii="Calibri" w:eastAsia="Calibri" w:hAnsi="Calibri" w:cs="Calibri"/>
                              <w:noProof/>
                              <w:color w:val="008000"/>
                              <w:szCs w:val="24"/>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9F81F" id="_x0000_t202" coordsize="21600,21600" o:spt="202" path="m,l,21600r21600,l21600,xe">
              <v:stroke joinstyle="miter"/>
              <v:path gradientshapeok="t" o:connecttype="rect"/>
            </v:shapetype>
            <v:shape id="Textové pole 30" o:spid="_x0000_s1029" type="#_x0000_t202" alt="VEREJNÉ" style="position:absolute;left:0;text-align:left;margin-left:0;margin-top:0;width:62.5pt;height:42.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" filled="f" stroked="f">
              <v:textbox style="mso-fit-shape-to-text:t" inset="20pt,0,0,15pt">
                <w:txbxContent>
                  <w:p w14:paraId="033BCE21" w14:textId="1D73F91C" w:rsidR="00F43732" w:rsidRPr="00F43732" w:rsidRDefault="00F43732" w:rsidP="00F43732">
                    <w:pPr>
                      <w:rPr>
                        <w:rFonts w:ascii="Calibri" w:eastAsia="Calibri" w:hAnsi="Calibri" w:cs="Calibri"/>
                        <w:noProof/>
                        <w:color w:val="008000"/>
                        <w:szCs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0A27" w14:textId="5D590B1B" w:rsidR="00F43732" w:rsidRDefault="00F43732">
    <w:pPr>
      <w:pStyle w:val="Pta"/>
    </w:pPr>
    <w:r>
      <mc:AlternateContent>
        <mc:Choice Requires="wps">
          <w:drawing>
            <wp:anchor distT="0" distB="0" distL="0" distR="0" simplePos="0" relativeHeight="251661312" behindDoc="0" locked="0" layoutInCell="1" allowOverlap="1" wp14:anchorId="3C0BE912" wp14:editId="7A2259F3">
              <wp:simplePos x="635" y="635"/>
              <wp:positionH relativeFrom="page">
                <wp:align>left</wp:align>
              </wp:positionH>
              <wp:positionV relativeFrom="page">
                <wp:align>bottom</wp:align>
              </wp:positionV>
              <wp:extent cx="793750" cy="545465"/>
              <wp:effectExtent l="0" t="0" r="6350" b="0"/>
              <wp:wrapNone/>
              <wp:docPr id="437915631" name="Textové pole 28" descr="VER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3750" cy="545465"/>
                      </a:xfrm>
                      <a:prstGeom prst="rect">
                        <a:avLst/>
                      </a:prstGeom>
                      <a:noFill/>
                      <a:ln>
                        <a:noFill/>
                      </a:ln>
                    </wps:spPr>
                    <wps:txbx>
                      <w:txbxContent>
                        <w:p w14:paraId="030E08C3" w14:textId="4C72DECE"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0BE912" id="_x0000_t202" coordsize="21600,21600" o:spt="202" path="m,l,21600r21600,l21600,xe">
              <v:stroke joinstyle="miter"/>
              <v:path gradientshapeok="t" o:connecttype="rect"/>
            </v:shapetype>
            <v:shape id="Textové pole 28" o:spid="_x0000_s1030" type="#_x0000_t202" alt="VEREJNÉ" style="position:absolute;left:0;text-align:left;margin-left:0;margin-top:0;width:62.5pt;height:42.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" filled="f" stroked="f">
              <v:textbox style="mso-fit-shape-to-text:t" inset="20pt,0,0,15pt">
                <w:txbxContent>
                  <w:p w14:paraId="030E08C3" w14:textId="4C72DECE" w:rsidR="00F43732" w:rsidRPr="00F43732" w:rsidRDefault="00F43732" w:rsidP="00F43732">
                    <w:pPr>
                      <w:rPr>
                        <w:rFonts w:ascii="Calibri" w:eastAsia="Calibri" w:hAnsi="Calibri" w:cs="Calibri"/>
                        <w:noProof/>
                        <w:color w:val="008000"/>
                        <w:szCs w:val="24"/>
                      </w:rPr>
                    </w:pPr>
                    <w:r w:rsidRPr="00F43732">
                      <w:rPr>
                        <w:rFonts w:ascii="Calibri" w:eastAsia="Calibri" w:hAnsi="Calibri" w:cs="Calibri"/>
                        <w:noProof/>
                        <w:color w:val="008000"/>
                        <w:szCs w:val="24"/>
                      </w:rPr>
                      <w:t>VEREJNÉ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573C" w14:textId="77777777" w:rsidR="00DC10E1" w:rsidRDefault="00DC10E1">
      <w:r>
        <w:separator/>
      </w:r>
    </w:p>
  </w:footnote>
  <w:footnote w:type="continuationSeparator" w:id="0">
    <w:p w14:paraId="23F13C07" w14:textId="77777777" w:rsidR="00DC10E1" w:rsidRDefault="00DC10E1">
      <w:r>
        <w:continuationSeparator/>
      </w:r>
    </w:p>
  </w:footnote>
  <w:footnote w:type="continuationNotice" w:id="1">
    <w:p w14:paraId="145972C7" w14:textId="77777777" w:rsidR="00DC10E1" w:rsidRDefault="00DC10E1">
      <w:pPr>
        <w:spacing w:before="0" w:line="240" w:lineRule="auto"/>
      </w:pPr>
    </w:p>
  </w:footnote>
  <w:footnote w:id="2">
    <w:p w14:paraId="6C2B839A" w14:textId="581F9A4E" w:rsidR="00FC1475" w:rsidRDefault="00FC1475" w:rsidP="006F55E4">
      <w:pPr>
        <w:pStyle w:val="Textpoznmkypodiarou"/>
        <w:spacing w:before="0" w:line="240" w:lineRule="auto"/>
      </w:pPr>
      <w:r>
        <w:rPr>
          <w:rStyle w:val="Odkaznapoznmkupodiarou"/>
        </w:rPr>
        <w:footnoteRef/>
      </w:r>
      <w:r>
        <w:t xml:space="preserve">) § 3a zákona č. </w:t>
      </w:r>
      <w:r w:rsidRPr="00FC1475">
        <w:t>215/2004 Z. z. o ochrane utajovaných skutočností a o zmene a doplnení niektorých zákonov v znení zákona č. 367/2024 Z. z.</w:t>
      </w:r>
    </w:p>
  </w:footnote>
  <w:footnote w:id="3">
    <w:p w14:paraId="31EF249D" w14:textId="59066819" w:rsidR="00D3300F" w:rsidRPr="006644E1" w:rsidRDefault="00D3300F" w:rsidP="006F55E4">
      <w:pPr>
        <w:pStyle w:val="Textpoznmkypodiarou"/>
        <w:spacing w:before="0" w:line="240" w:lineRule="auto"/>
      </w:pPr>
      <w:r w:rsidRPr="006644E1">
        <w:rPr>
          <w:rStyle w:val="Odkaznapoznmkupodiarou"/>
        </w:rPr>
        <w:footnoteRef/>
      </w:r>
      <w:r w:rsidR="00180716" w:rsidRPr="006644E1">
        <w:t>)</w:t>
      </w:r>
      <w:r w:rsidRPr="006644E1">
        <w:t xml:space="preserve"> § 2 ods. 16 zákona č. 395/2002 Z. z. o archívoch a registratúrach a o doplnení niektorých zákonov v znení </w:t>
      </w:r>
      <w:r w:rsidR="00BA0802">
        <w:t>zákona č. 364/2020 Z. z</w:t>
      </w:r>
      <w:r w:rsidRPr="006644E1">
        <w:t>.</w:t>
      </w:r>
    </w:p>
  </w:footnote>
  <w:footnote w:id="4">
    <w:p w14:paraId="070775B7" w14:textId="5AE1C043" w:rsidR="00D3300F" w:rsidRPr="003425F7" w:rsidRDefault="00D3300F" w:rsidP="006644E1">
      <w:pPr>
        <w:pStyle w:val="footnotedescription"/>
        <w:tabs>
          <w:tab w:val="center" w:pos="2212"/>
        </w:tabs>
        <w:spacing w:line="240" w:lineRule="auto"/>
        <w:jc w:val="left"/>
        <w:rPr>
          <w:rFonts w:ascii="Times New Roman" w:hAnsi="Times New Roman" w:cs="Times New Roman"/>
          <w:sz w:val="20"/>
          <w:szCs w:val="20"/>
        </w:rPr>
      </w:pPr>
      <w:r w:rsidRPr="003425F7">
        <w:rPr>
          <w:rStyle w:val="Odkaznapoznmkupodiarou"/>
          <w:rFonts w:ascii="Times New Roman" w:hAnsi="Times New Roman" w:cs="Times New Roman"/>
          <w:sz w:val="20"/>
          <w:szCs w:val="20"/>
        </w:rPr>
        <w:footnoteRef/>
      </w:r>
      <w:r w:rsidR="00180716" w:rsidRPr="003425F7">
        <w:rPr>
          <w:rFonts w:ascii="Times New Roman" w:hAnsi="Times New Roman" w:cs="Times New Roman"/>
          <w:sz w:val="20"/>
          <w:szCs w:val="20"/>
        </w:rPr>
        <w:t>)</w:t>
      </w:r>
      <w:r w:rsidRPr="003425F7">
        <w:rPr>
          <w:rFonts w:ascii="Times New Roman" w:hAnsi="Times New Roman" w:cs="Times New Roman"/>
          <w:sz w:val="20"/>
          <w:szCs w:val="20"/>
        </w:rPr>
        <w:t xml:space="preserve"> Zákon č. 395/2002 Z. z. v znení neskorších predpisov. </w:t>
      </w:r>
    </w:p>
    <w:p w14:paraId="18A2359C" w14:textId="37E1A7E4" w:rsidR="00193A83" w:rsidRPr="00F2682E" w:rsidRDefault="00D3300F" w:rsidP="003425F7">
      <w:pPr>
        <w:spacing w:before="0" w:line="240" w:lineRule="auto"/>
      </w:pPr>
      <w:r w:rsidRPr="003425F7">
        <w:rPr>
          <w:rFonts w:eastAsia="Calibri"/>
          <w:snapToGrid/>
          <w:color w:val="000000"/>
          <w:kern w:val="2"/>
          <w:sz w:val="20"/>
          <w:lang w:eastAsia="sk-SK"/>
          <w14:ligatures w14:val="standardContextual"/>
        </w:rPr>
        <w:t>Vyhláška Ministerstva vnútra Slovenskej republiky č. 628/2002 Z. z., ktorou sa vykonávajú niektoré ustanovenia</w:t>
      </w:r>
      <w:r w:rsidR="00D12B78">
        <w:rPr>
          <w:sz w:val="20"/>
        </w:rPr>
        <w:t xml:space="preserve"> </w:t>
      </w:r>
      <w:r w:rsidRPr="003425F7">
        <w:rPr>
          <w:rFonts w:eastAsia="Calibri"/>
          <w:snapToGrid/>
          <w:color w:val="000000"/>
          <w:kern w:val="2"/>
          <w:sz w:val="20"/>
          <w:lang w:eastAsia="sk-SK"/>
          <w14:ligatures w14:val="standardContextual"/>
        </w:rPr>
        <w:t xml:space="preserve">zákona o archívoch a registratúrach a o doplnení niektorých zákonov v znení neskorších predpisov. </w:t>
      </w:r>
    </w:p>
    <w:p w14:paraId="43946E02" w14:textId="41694858" w:rsidR="00D3300F" w:rsidRPr="00F2682E" w:rsidRDefault="00D3300F" w:rsidP="008D3B6D">
      <w:pPr>
        <w:pStyle w:val="footnotedescription"/>
        <w:spacing w:line="240" w:lineRule="auto"/>
      </w:pPr>
      <w:r w:rsidRPr="003425F7">
        <w:rPr>
          <w:rFonts w:ascii="Times New Roman" w:hAnsi="Times New Roman" w:cs="Times New Roman"/>
          <w:sz w:val="20"/>
          <w:szCs w:val="20"/>
        </w:rPr>
        <w:t>Vyhláška Ministerstva vnútra Slovenskej republiky č. 410/2015 Z. z. o podrobnostiach výkonu správy registratúry orgánov verejnej moci a o tvorbe spisu v znení neskorších predpisov.</w:t>
      </w:r>
    </w:p>
  </w:footnote>
  <w:footnote w:id="5">
    <w:p w14:paraId="6DFF1165" w14:textId="622EDF85" w:rsidR="00A87444" w:rsidRDefault="00A87444" w:rsidP="00AE2726">
      <w:pPr>
        <w:pStyle w:val="Textpoznmkypodiarou"/>
        <w:spacing w:line="240" w:lineRule="auto"/>
      </w:pPr>
      <w:r>
        <w:rPr>
          <w:rStyle w:val="Odkaznapoznmkupodiarou"/>
        </w:rPr>
        <w:footnoteRef/>
      </w:r>
      <w:r>
        <w:t xml:space="preserve">) </w:t>
      </w:r>
      <w:r w:rsidRPr="00A87444">
        <w:t>Registratúrny poriadok M</w:t>
      </w:r>
      <w:r>
        <w:t>inisterstva zahraničných vecí a európskych záležitostí Slovenskej republiky</w:t>
      </w:r>
      <w:r w:rsidRPr="00A87444">
        <w:t xml:space="preserve"> zo dňa 16. decembra 2024 č. 77/2024</w:t>
      </w:r>
      <w:r>
        <w:t>, reg. č. I/1060.</w:t>
      </w:r>
    </w:p>
  </w:footnote>
  <w:footnote w:id="6">
    <w:p w14:paraId="393A07D6" w14:textId="4A64D656" w:rsidR="00C833E4" w:rsidRPr="00F17CB1" w:rsidRDefault="00C833E4" w:rsidP="00A87444">
      <w:pPr>
        <w:pStyle w:val="Textpoznmkypodiarou"/>
        <w:spacing w:before="0" w:line="240" w:lineRule="auto"/>
      </w:pPr>
      <w:r w:rsidRPr="00F17CB1">
        <w:rPr>
          <w:rStyle w:val="Odkaznapoznmkupodiarou"/>
        </w:rPr>
        <w:footnoteRef/>
      </w:r>
      <w:r w:rsidRPr="00F17CB1">
        <w:t>) Zákon č. 215/2004 Z. z</w:t>
      </w:r>
      <w:r w:rsidR="00286AED">
        <w:t>.</w:t>
      </w:r>
      <w:r w:rsidRPr="00F17CB1">
        <w:t xml:space="preserve"> v znení neskorších predpisov.</w:t>
      </w:r>
    </w:p>
  </w:footnote>
  <w:footnote w:id="7">
    <w:p w14:paraId="68604DF2" w14:textId="6F5078C1" w:rsidR="00AF1E8F" w:rsidRDefault="00AF1E8F" w:rsidP="006644E1">
      <w:pPr>
        <w:pStyle w:val="Textpoznmkypodiarou"/>
        <w:spacing w:before="0" w:line="240" w:lineRule="auto"/>
      </w:pPr>
      <w:r>
        <w:rPr>
          <w:rStyle w:val="Odkaznapoznmkupodiarou"/>
        </w:rPr>
        <w:footnoteRef/>
      </w:r>
      <w:r w:rsidR="00F2682E">
        <w:t>)</w:t>
      </w:r>
      <w:r>
        <w:t xml:space="preserve"> </w:t>
      </w:r>
      <w:r w:rsidR="00AF6D30">
        <w:t>Čl. 33 Kariérneho poriadku</w:t>
      </w:r>
      <w:r w:rsidR="00AF6D30" w:rsidRPr="00AF6D30">
        <w:t xml:space="preserve"> </w:t>
      </w:r>
      <w:r w:rsidR="00AF6D30">
        <w:t xml:space="preserve">Ministerstva zahraničných vecí a európskych záležitostí Slovenskej republiky </w:t>
      </w:r>
      <w:r w:rsidR="00B7737F">
        <w:t xml:space="preserve">                   </w:t>
      </w:r>
      <w:r w:rsidR="00AF6D30">
        <w:t xml:space="preserve">č. 11/2023 zo dňa 20. februára 2023, reg. č. </w:t>
      </w:r>
      <w:r w:rsidR="00AF6D30" w:rsidRPr="00AF6D30">
        <w:t>III/848</w:t>
      </w:r>
      <w:r w:rsidR="00AF6D30">
        <w:t>.</w:t>
      </w:r>
    </w:p>
  </w:footnote>
  <w:footnote w:id="8">
    <w:p w14:paraId="2A103A93" w14:textId="4B089C38" w:rsidR="00F2682E" w:rsidRDefault="00F2682E" w:rsidP="006644E1">
      <w:pPr>
        <w:pStyle w:val="Textpoznmkypodiarou"/>
        <w:spacing w:before="0" w:line="240" w:lineRule="auto"/>
      </w:pPr>
      <w:r>
        <w:rPr>
          <w:rStyle w:val="Odkaznapoznmkupodiarou"/>
        </w:rPr>
        <w:footnoteRef/>
      </w:r>
      <w:r>
        <w:t>)</w:t>
      </w:r>
      <w:r w:rsidR="00AF6D30">
        <w:t xml:space="preserve"> Čl. 34 Kariérneho poriadku </w:t>
      </w:r>
      <w:r w:rsidR="00AF6D30" w:rsidRPr="00AF6D30">
        <w:t>Ministerstva zahraničných vecí a európskych záležitostí Slovenskej republiky</w:t>
      </w:r>
      <w:r w:rsidR="00AF6D30">
        <w:t xml:space="preserve"> Zb. MZVEZ.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DACA" w14:textId="42403524" w:rsidR="000F7112" w:rsidRPr="006644E1" w:rsidRDefault="000F7112" w:rsidP="006644E1">
    <w:pPr>
      <w:pStyle w:val="Hlavika"/>
      <w:tabs>
        <w:tab w:val="left" w:pos="17916"/>
      </w:tabs>
      <w:jc w:val="right"/>
      <w:rPr>
        <w:sz w:val="24"/>
        <w:szCs w:val="24"/>
      </w:rPr>
    </w:pPr>
    <w:r>
      <w:tab/>
    </w:r>
    <w:r>
      <w:tab/>
    </w:r>
    <w:r w:rsidR="00F21C48" w:rsidRPr="006644E1">
      <w:rPr>
        <w:sz w:val="24"/>
        <w:szCs w:val="24"/>
      </w:rPr>
      <w:t xml:space="preserve">Príloha k rozhodnutiu č. </w:t>
    </w:r>
    <w:r w:rsidR="00F03A9C">
      <w:rPr>
        <w:sz w:val="24"/>
        <w:szCs w:val="24"/>
      </w:rPr>
      <w:t>18</w:t>
    </w:r>
    <w:r w:rsidR="00F21C48" w:rsidRPr="006644E1">
      <w:rPr>
        <w:sz w:val="24"/>
        <w:szCs w:val="24"/>
      </w:rPr>
      <w:t>/2025 Zb. MZVEZ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4567" w14:textId="77777777" w:rsidR="00F43732" w:rsidRDefault="00F4373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F5BB" w14:textId="4A8F815F" w:rsidR="00F43732" w:rsidRPr="00AE2726" w:rsidRDefault="008741E3" w:rsidP="006644E1">
    <w:pPr>
      <w:pStyle w:val="Hlavika"/>
      <w:jc w:val="right"/>
      <w:rPr>
        <w:sz w:val="24"/>
        <w:szCs w:val="24"/>
      </w:rPr>
    </w:pPr>
    <w:r w:rsidRPr="00AE2726">
      <w:rPr>
        <w:sz w:val="24"/>
        <w:szCs w:val="24"/>
      </w:rPr>
      <w:t>Príloha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B5E4" w14:textId="77777777" w:rsidR="00F43732" w:rsidRDefault="00F4373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B96"/>
    <w:multiLevelType w:val="hybridMultilevel"/>
    <w:tmpl w:val="2AF2FDAC"/>
    <w:lvl w:ilvl="0" w:tplc="6376039A">
      <w:start w:val="1"/>
      <w:numFmt w:val="upperLetter"/>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77CB2"/>
    <w:multiLevelType w:val="multilevel"/>
    <w:tmpl w:val="20F85136"/>
    <w:lvl w:ilvl="0">
      <w:start w:val="1"/>
      <w:numFmt w:val="decimal"/>
      <w:lvlText w:val="%1."/>
      <w:lvlJc w:val="left"/>
      <w:pPr>
        <w:tabs>
          <w:tab w:val="num" w:pos="360"/>
        </w:tabs>
        <w:ind w:left="0" w:firstLine="0"/>
      </w:pPr>
      <w:rPr>
        <w:rFonts w:ascii="Arial" w:hAnsi="Arial" w:hint="default"/>
        <w:b/>
        <w:i w:val="0"/>
        <w:sz w:val="3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decimal"/>
      <w:pStyle w:val="Nadpis9"/>
      <w:lvlText w:val="%1.%2.%3.%4.%5.%6.%7.%8.%9"/>
      <w:lvlJc w:val="left"/>
      <w:pPr>
        <w:tabs>
          <w:tab w:val="num" w:pos="0"/>
        </w:tabs>
        <w:ind w:left="0" w:firstLine="0"/>
      </w:pPr>
    </w:lvl>
  </w:abstractNum>
  <w:abstractNum w:abstractNumId="2" w15:restartNumberingAfterBreak="0">
    <w:nsid w:val="05013708"/>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6CE2BF"/>
    <w:multiLevelType w:val="hybridMultilevel"/>
    <w:tmpl w:val="42F88C16"/>
    <w:lvl w:ilvl="0" w:tplc="A27C0486">
      <w:start w:val="1"/>
      <w:numFmt w:val="lowerLetter"/>
      <w:lvlText w:val="a)"/>
      <w:lvlJc w:val="left"/>
      <w:pPr>
        <w:ind w:left="720" w:hanging="360"/>
      </w:pPr>
    </w:lvl>
    <w:lvl w:ilvl="1" w:tplc="ED22ED42">
      <w:start w:val="1"/>
      <w:numFmt w:val="lowerLetter"/>
      <w:lvlText w:val="%2."/>
      <w:lvlJc w:val="left"/>
      <w:pPr>
        <w:ind w:left="1440" w:hanging="360"/>
      </w:pPr>
    </w:lvl>
    <w:lvl w:ilvl="2" w:tplc="A7E2FEC4">
      <w:start w:val="1"/>
      <w:numFmt w:val="lowerRoman"/>
      <w:lvlText w:val="%3."/>
      <w:lvlJc w:val="right"/>
      <w:pPr>
        <w:ind w:left="2160" w:hanging="180"/>
      </w:pPr>
    </w:lvl>
    <w:lvl w:ilvl="3" w:tplc="4120CEA0">
      <w:start w:val="1"/>
      <w:numFmt w:val="decimal"/>
      <w:lvlText w:val="%4."/>
      <w:lvlJc w:val="left"/>
      <w:pPr>
        <w:ind w:left="2880" w:hanging="360"/>
      </w:pPr>
    </w:lvl>
    <w:lvl w:ilvl="4" w:tplc="67301414">
      <w:start w:val="1"/>
      <w:numFmt w:val="lowerLetter"/>
      <w:lvlText w:val="%5."/>
      <w:lvlJc w:val="left"/>
      <w:pPr>
        <w:ind w:left="3600" w:hanging="360"/>
      </w:pPr>
    </w:lvl>
    <w:lvl w:ilvl="5" w:tplc="C124FB30">
      <w:start w:val="1"/>
      <w:numFmt w:val="lowerRoman"/>
      <w:lvlText w:val="%6."/>
      <w:lvlJc w:val="right"/>
      <w:pPr>
        <w:ind w:left="4320" w:hanging="180"/>
      </w:pPr>
    </w:lvl>
    <w:lvl w:ilvl="6" w:tplc="F74E1A34">
      <w:start w:val="1"/>
      <w:numFmt w:val="decimal"/>
      <w:lvlText w:val="%7."/>
      <w:lvlJc w:val="left"/>
      <w:pPr>
        <w:ind w:left="5040" w:hanging="360"/>
      </w:pPr>
    </w:lvl>
    <w:lvl w:ilvl="7" w:tplc="8D5C8BB4">
      <w:start w:val="1"/>
      <w:numFmt w:val="lowerLetter"/>
      <w:lvlText w:val="%8."/>
      <w:lvlJc w:val="left"/>
      <w:pPr>
        <w:ind w:left="5760" w:hanging="360"/>
      </w:pPr>
    </w:lvl>
    <w:lvl w:ilvl="8" w:tplc="2222F26C">
      <w:start w:val="1"/>
      <w:numFmt w:val="lowerRoman"/>
      <w:lvlText w:val="%9."/>
      <w:lvlJc w:val="right"/>
      <w:pPr>
        <w:ind w:left="6480" w:hanging="180"/>
      </w:pPr>
    </w:lvl>
  </w:abstractNum>
  <w:abstractNum w:abstractNumId="4" w15:restartNumberingAfterBreak="0">
    <w:nsid w:val="05B93B99"/>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A55008"/>
    <w:multiLevelType w:val="multilevel"/>
    <w:tmpl w:val="D5D6256A"/>
    <w:lvl w:ilvl="0">
      <w:start w:val="1"/>
      <w:numFmt w:val="upperLetter"/>
      <w:pStyle w:val="ANNEX"/>
      <w:suff w:val="nothing"/>
      <w:lvlText w:val="Annex %1"/>
      <w:lvlJc w:val="left"/>
      <w:pPr>
        <w:ind w:left="0" w:firstLine="0"/>
      </w:pPr>
      <w:rPr>
        <w:b/>
        <w:i w:val="0"/>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0E8E1C6E"/>
    <w:multiLevelType w:val="singleLevel"/>
    <w:tmpl w:val="83C6C4D4"/>
    <w:lvl w:ilvl="0">
      <w:start w:val="1"/>
      <w:numFmt w:val="bullet"/>
      <w:pStyle w:val="Bullet2"/>
      <w:lvlText w:val=""/>
      <w:lvlJc w:val="left"/>
      <w:pPr>
        <w:tabs>
          <w:tab w:val="num" w:pos="1267"/>
        </w:tabs>
        <w:ind w:left="1247" w:hanging="340"/>
      </w:pPr>
      <w:rPr>
        <w:rFonts w:ascii="Symbol" w:hAnsi="Symbol" w:hint="default"/>
      </w:rPr>
    </w:lvl>
  </w:abstractNum>
  <w:abstractNum w:abstractNumId="7" w15:restartNumberingAfterBreak="0">
    <w:nsid w:val="0E964592"/>
    <w:multiLevelType w:val="hybridMultilevel"/>
    <w:tmpl w:val="B4140BEA"/>
    <w:lvl w:ilvl="0" w:tplc="893C4096">
      <w:start w:val="1"/>
      <w:numFmt w:val="lowerLetter"/>
      <w:lvlText w:val="%1)"/>
      <w:lvlJc w:val="left"/>
      <w:pPr>
        <w:tabs>
          <w:tab w:val="num" w:pos="454"/>
        </w:tabs>
        <w:ind w:left="454" w:hanging="454"/>
      </w:pPr>
      <w:rPr>
        <w:rFonts w:ascii="Times New Roman" w:eastAsia="Calibri" w:hAnsi="Times New Roman" w:cs="Times New Roman"/>
      </w:rPr>
    </w:lvl>
    <w:lvl w:ilvl="1" w:tplc="E1B6BD6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0431CF"/>
    <w:multiLevelType w:val="singleLevel"/>
    <w:tmpl w:val="D1FEB89E"/>
    <w:lvl w:ilvl="0">
      <w:start w:val="1"/>
      <w:numFmt w:val="decimal"/>
      <w:pStyle w:val="ciselka"/>
      <w:lvlText w:val="%1."/>
      <w:lvlJc w:val="left"/>
      <w:pPr>
        <w:tabs>
          <w:tab w:val="num" w:pos="360"/>
        </w:tabs>
        <w:ind w:left="360" w:hanging="360"/>
      </w:pPr>
    </w:lvl>
  </w:abstractNum>
  <w:abstractNum w:abstractNumId="9" w15:restartNumberingAfterBreak="0">
    <w:nsid w:val="1ADC1F1D"/>
    <w:multiLevelType w:val="singleLevel"/>
    <w:tmpl w:val="623C18DA"/>
    <w:lvl w:ilvl="0">
      <w:numFmt w:val="bullet"/>
      <w:pStyle w:val="odrazky-odsadene"/>
      <w:lvlText w:val="−"/>
      <w:lvlJc w:val="left"/>
      <w:pPr>
        <w:tabs>
          <w:tab w:val="num" w:pos="1980"/>
        </w:tabs>
        <w:ind w:left="1980" w:hanging="360"/>
      </w:pPr>
      <w:rPr>
        <w:rFonts w:ascii="Times New Roman" w:hAnsi="Times New Roman" w:hint="default"/>
      </w:rPr>
    </w:lvl>
  </w:abstractNum>
  <w:abstractNum w:abstractNumId="10" w15:restartNumberingAfterBreak="0">
    <w:nsid w:val="26BC3447"/>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5642AA"/>
    <w:multiLevelType w:val="singleLevel"/>
    <w:tmpl w:val="F7BA3734"/>
    <w:lvl w:ilvl="0">
      <w:start w:val="1"/>
      <w:numFmt w:val="bullet"/>
      <w:pStyle w:val="Zoznamsodrkami"/>
      <w:lvlText w:val=""/>
      <w:lvlJc w:val="left"/>
      <w:pPr>
        <w:tabs>
          <w:tab w:val="num" w:pos="360"/>
        </w:tabs>
        <w:ind w:left="360" w:hanging="360"/>
      </w:pPr>
      <w:rPr>
        <w:rFonts w:ascii="Symbol" w:hAnsi="Symbol" w:hint="default"/>
      </w:rPr>
    </w:lvl>
  </w:abstractNum>
  <w:abstractNum w:abstractNumId="12" w15:restartNumberingAfterBreak="0">
    <w:nsid w:val="326B7C82"/>
    <w:multiLevelType w:val="hybridMultilevel"/>
    <w:tmpl w:val="2C588EAA"/>
    <w:lvl w:ilvl="0" w:tplc="BA90B5E6">
      <w:start w:val="1"/>
      <w:numFmt w:val="decimal"/>
      <w:pStyle w:val="Z-PS"/>
      <w:lvlText w:val="PS%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54710A5"/>
    <w:multiLevelType w:val="hybridMultilevel"/>
    <w:tmpl w:val="296A32AE"/>
    <w:lvl w:ilvl="0" w:tplc="9648CC1E">
      <w:start w:val="3"/>
      <w:numFmt w:val="decimal"/>
      <w:lvlText w:val="(%1)"/>
      <w:lvlJc w:val="left"/>
      <w:pPr>
        <w:ind w:left="502" w:hanging="360"/>
      </w:pPr>
      <w:rPr>
        <w:rFonts w:hint="default"/>
        <w:b w:val="0"/>
        <w:bCs/>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37061815"/>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7F3135F"/>
    <w:multiLevelType w:val="singleLevel"/>
    <w:tmpl w:val="0EE6CE22"/>
    <w:lvl w:ilvl="0">
      <w:start w:val="1"/>
      <w:numFmt w:val="decimal"/>
      <w:pStyle w:val="Heading3-Arial"/>
      <w:lvlText w:val="%1."/>
      <w:lvlJc w:val="left"/>
      <w:pPr>
        <w:tabs>
          <w:tab w:val="num" w:pos="360"/>
        </w:tabs>
        <w:ind w:left="360" w:hanging="360"/>
      </w:pPr>
    </w:lvl>
  </w:abstractNum>
  <w:abstractNum w:abstractNumId="16" w15:restartNumberingAfterBreak="0">
    <w:nsid w:val="3C1660A2"/>
    <w:multiLevelType w:val="hybridMultilevel"/>
    <w:tmpl w:val="90D00B7E"/>
    <w:lvl w:ilvl="0" w:tplc="FFFFFFFF">
      <w:start w:val="1"/>
      <w:numFmt w:val="bullet"/>
      <w:pStyle w:val="odrka-"/>
      <w:lvlText w:val=""/>
      <w:lvlJc w:val="left"/>
      <w:pPr>
        <w:tabs>
          <w:tab w:val="num" w:pos="2495"/>
        </w:tabs>
        <w:ind w:left="2495" w:hanging="454"/>
      </w:pPr>
      <w:rPr>
        <w:rFonts w:ascii="Symbol" w:hAnsi="Symbol" w:hint="default"/>
      </w:rPr>
    </w:lvl>
    <w:lvl w:ilvl="1" w:tplc="513008DA">
      <w:numFmt w:val="bullet"/>
      <w:lvlText w:val="-"/>
      <w:lvlJc w:val="left"/>
      <w:pPr>
        <w:tabs>
          <w:tab w:val="num" w:pos="2574"/>
        </w:tabs>
        <w:ind w:left="2574" w:hanging="360"/>
      </w:pPr>
      <w:rPr>
        <w:rFonts w:ascii="Times New Roman" w:eastAsia="Times New Roman" w:hAnsi="Times New Roman" w:cs="Times New Roman"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3D327672"/>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DF942EF"/>
    <w:multiLevelType w:val="singleLevel"/>
    <w:tmpl w:val="E986570A"/>
    <w:lvl w:ilvl="0">
      <w:numFmt w:val="bullet"/>
      <w:pStyle w:val="odrazky"/>
      <w:lvlText w:val="−"/>
      <w:lvlJc w:val="left"/>
      <w:pPr>
        <w:tabs>
          <w:tab w:val="num" w:pos="360"/>
        </w:tabs>
        <w:ind w:left="360" w:hanging="360"/>
      </w:pPr>
      <w:rPr>
        <w:rFonts w:ascii="Times New Roman" w:hAnsi="Times New Roman" w:hint="default"/>
      </w:rPr>
    </w:lvl>
  </w:abstractNum>
  <w:abstractNum w:abstractNumId="19" w15:restartNumberingAfterBreak="0">
    <w:nsid w:val="4B343FC0"/>
    <w:multiLevelType w:val="hybridMultilevel"/>
    <w:tmpl w:val="EF38CF54"/>
    <w:lvl w:ilvl="0" w:tplc="AFB2E6C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4EC51BB3"/>
    <w:multiLevelType w:val="hybridMultilevel"/>
    <w:tmpl w:val="6E7059EC"/>
    <w:lvl w:ilvl="0" w:tplc="FFFFFFFF">
      <w:start w:val="1"/>
      <w:numFmt w:val="decimal"/>
      <w:pStyle w:val="cisla"/>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F0B1E98"/>
    <w:multiLevelType w:val="multilevel"/>
    <w:tmpl w:val="AC98B7E8"/>
    <w:lvl w:ilvl="0">
      <w:start w:val="1"/>
      <w:numFmt w:val="decimal"/>
      <w:pStyle w:val="Nadpis1"/>
      <w:lvlText w:val="%1."/>
      <w:lvlJc w:val="left"/>
      <w:pPr>
        <w:tabs>
          <w:tab w:val="num" w:pos="1080"/>
        </w:tabs>
        <w:ind w:left="1080" w:hanging="360"/>
      </w:pPr>
      <w:rPr>
        <w:rFonts w:hint="default"/>
        <w:b/>
        <w:bCs/>
      </w:rPr>
    </w:lvl>
    <w:lvl w:ilvl="1">
      <w:start w:val="1"/>
      <w:numFmt w:val="decimal"/>
      <w:pStyle w:val="Nadpis2"/>
      <w:lvlText w:val="%1.%2"/>
      <w:lvlJc w:val="left"/>
      <w:pPr>
        <w:tabs>
          <w:tab w:val="num" w:pos="1580"/>
        </w:tabs>
        <w:ind w:left="1580" w:hanging="432"/>
      </w:pPr>
      <w:rPr>
        <w:rFonts w:hint="default"/>
      </w:rPr>
    </w:lvl>
    <w:lvl w:ilvl="2">
      <w:start w:val="1"/>
      <w:numFmt w:val="decimal"/>
      <w:pStyle w:val="Nadpis3"/>
      <w:lvlText w:val="%1.%2.%3"/>
      <w:lvlJc w:val="left"/>
      <w:pPr>
        <w:tabs>
          <w:tab w:val="num" w:pos="2228"/>
        </w:tabs>
        <w:ind w:left="2012" w:hanging="504"/>
      </w:pPr>
      <w:rPr>
        <w:rFonts w:hint="default"/>
      </w:rPr>
    </w:lvl>
    <w:lvl w:ilvl="3">
      <w:start w:val="1"/>
      <w:numFmt w:val="decimal"/>
      <w:lvlText w:val="%1.%2.%3.%4."/>
      <w:lvlJc w:val="left"/>
      <w:pPr>
        <w:tabs>
          <w:tab w:val="num" w:pos="2516"/>
        </w:tabs>
        <w:ind w:left="2516" w:hanging="648"/>
      </w:pPr>
      <w:rPr>
        <w:rFonts w:hint="default"/>
      </w:rPr>
    </w:lvl>
    <w:lvl w:ilvl="4">
      <w:start w:val="1"/>
      <w:numFmt w:val="decimal"/>
      <w:lvlText w:val="%1.%2.%3.%4.%5."/>
      <w:lvlJc w:val="left"/>
      <w:pPr>
        <w:tabs>
          <w:tab w:val="num" w:pos="3020"/>
        </w:tabs>
        <w:ind w:left="3020" w:hanging="792"/>
      </w:pPr>
      <w:rPr>
        <w:rFonts w:hint="default"/>
      </w:rPr>
    </w:lvl>
    <w:lvl w:ilvl="5">
      <w:start w:val="1"/>
      <w:numFmt w:val="decimal"/>
      <w:lvlText w:val="%1.%2.%3.%4.%5.%6."/>
      <w:lvlJc w:val="left"/>
      <w:pPr>
        <w:tabs>
          <w:tab w:val="num" w:pos="3524"/>
        </w:tabs>
        <w:ind w:left="3524" w:hanging="936"/>
      </w:pPr>
      <w:rPr>
        <w:rFonts w:hint="default"/>
      </w:rPr>
    </w:lvl>
    <w:lvl w:ilvl="6">
      <w:start w:val="1"/>
      <w:numFmt w:val="decimal"/>
      <w:lvlText w:val="%1.%2.%3.%4.%5.%6.%7."/>
      <w:lvlJc w:val="left"/>
      <w:pPr>
        <w:tabs>
          <w:tab w:val="num" w:pos="4028"/>
        </w:tabs>
        <w:ind w:left="4028" w:hanging="1080"/>
      </w:pPr>
      <w:rPr>
        <w:rFonts w:hint="default"/>
      </w:rPr>
    </w:lvl>
    <w:lvl w:ilvl="7">
      <w:start w:val="1"/>
      <w:numFmt w:val="decimal"/>
      <w:lvlText w:val="%1.%2.%3.%4.%5.%6.%7.%8."/>
      <w:lvlJc w:val="left"/>
      <w:pPr>
        <w:tabs>
          <w:tab w:val="num" w:pos="4748"/>
        </w:tabs>
        <w:ind w:left="4532" w:hanging="1224"/>
      </w:pPr>
      <w:rPr>
        <w:rFonts w:hint="default"/>
      </w:rPr>
    </w:lvl>
    <w:lvl w:ilvl="8">
      <w:start w:val="1"/>
      <w:numFmt w:val="decimal"/>
      <w:lvlText w:val="%1.%2.%3.%4.%5.%6.%7.%8.%9."/>
      <w:lvlJc w:val="left"/>
      <w:pPr>
        <w:tabs>
          <w:tab w:val="num" w:pos="5108"/>
        </w:tabs>
        <w:ind w:left="5108" w:hanging="1440"/>
      </w:pPr>
      <w:rPr>
        <w:rFonts w:hint="default"/>
      </w:rPr>
    </w:lvl>
  </w:abstractNum>
  <w:abstractNum w:abstractNumId="22" w15:restartNumberingAfterBreak="0">
    <w:nsid w:val="52430BD7"/>
    <w:multiLevelType w:val="singleLevel"/>
    <w:tmpl w:val="49E2CA66"/>
    <w:lvl w:ilvl="0">
      <w:start w:val="1"/>
      <w:numFmt w:val="lowerLetter"/>
      <w:pStyle w:val="pismenka-odsadene"/>
      <w:lvlText w:val="%1)"/>
      <w:lvlJc w:val="left"/>
      <w:pPr>
        <w:tabs>
          <w:tab w:val="num" w:pos="360"/>
        </w:tabs>
        <w:ind w:left="360" w:hanging="360"/>
      </w:pPr>
    </w:lvl>
  </w:abstractNum>
  <w:abstractNum w:abstractNumId="23" w15:restartNumberingAfterBreak="0">
    <w:nsid w:val="5324A6A8"/>
    <w:multiLevelType w:val="hybridMultilevel"/>
    <w:tmpl w:val="538CABBC"/>
    <w:lvl w:ilvl="0" w:tplc="FA8C65E6">
      <w:start w:val="1"/>
      <w:numFmt w:val="bullet"/>
      <w:lvlText w:val="·"/>
      <w:lvlJc w:val="left"/>
      <w:pPr>
        <w:ind w:left="720" w:hanging="360"/>
      </w:pPr>
      <w:rPr>
        <w:rFonts w:ascii="Symbol" w:hAnsi="Symbol" w:hint="default"/>
      </w:rPr>
    </w:lvl>
    <w:lvl w:ilvl="1" w:tplc="BEC2BD8C">
      <w:start w:val="1"/>
      <w:numFmt w:val="bullet"/>
      <w:lvlText w:val="o"/>
      <w:lvlJc w:val="left"/>
      <w:pPr>
        <w:ind w:left="1440" w:hanging="360"/>
      </w:pPr>
      <w:rPr>
        <w:rFonts w:ascii="Courier New" w:hAnsi="Courier New" w:hint="default"/>
      </w:rPr>
    </w:lvl>
    <w:lvl w:ilvl="2" w:tplc="320A16E4">
      <w:start w:val="1"/>
      <w:numFmt w:val="bullet"/>
      <w:lvlText w:val=""/>
      <w:lvlJc w:val="left"/>
      <w:pPr>
        <w:ind w:left="2160" w:hanging="360"/>
      </w:pPr>
      <w:rPr>
        <w:rFonts w:ascii="Wingdings" w:hAnsi="Wingdings" w:hint="default"/>
      </w:rPr>
    </w:lvl>
    <w:lvl w:ilvl="3" w:tplc="98880288">
      <w:start w:val="1"/>
      <w:numFmt w:val="bullet"/>
      <w:lvlText w:val=""/>
      <w:lvlJc w:val="left"/>
      <w:pPr>
        <w:ind w:left="2880" w:hanging="360"/>
      </w:pPr>
      <w:rPr>
        <w:rFonts w:ascii="Symbol" w:hAnsi="Symbol" w:hint="default"/>
      </w:rPr>
    </w:lvl>
    <w:lvl w:ilvl="4" w:tplc="875401F2">
      <w:start w:val="1"/>
      <w:numFmt w:val="bullet"/>
      <w:lvlText w:val="o"/>
      <w:lvlJc w:val="left"/>
      <w:pPr>
        <w:ind w:left="3600" w:hanging="360"/>
      </w:pPr>
      <w:rPr>
        <w:rFonts w:ascii="Courier New" w:hAnsi="Courier New" w:hint="default"/>
      </w:rPr>
    </w:lvl>
    <w:lvl w:ilvl="5" w:tplc="D93A3254">
      <w:start w:val="1"/>
      <w:numFmt w:val="bullet"/>
      <w:lvlText w:val=""/>
      <w:lvlJc w:val="left"/>
      <w:pPr>
        <w:ind w:left="4320" w:hanging="360"/>
      </w:pPr>
      <w:rPr>
        <w:rFonts w:ascii="Wingdings" w:hAnsi="Wingdings" w:hint="default"/>
      </w:rPr>
    </w:lvl>
    <w:lvl w:ilvl="6" w:tplc="399A349C">
      <w:start w:val="1"/>
      <w:numFmt w:val="bullet"/>
      <w:lvlText w:val=""/>
      <w:lvlJc w:val="left"/>
      <w:pPr>
        <w:ind w:left="5040" w:hanging="360"/>
      </w:pPr>
      <w:rPr>
        <w:rFonts w:ascii="Symbol" w:hAnsi="Symbol" w:hint="default"/>
      </w:rPr>
    </w:lvl>
    <w:lvl w:ilvl="7" w:tplc="9F249764">
      <w:start w:val="1"/>
      <w:numFmt w:val="bullet"/>
      <w:lvlText w:val="o"/>
      <w:lvlJc w:val="left"/>
      <w:pPr>
        <w:ind w:left="5760" w:hanging="360"/>
      </w:pPr>
      <w:rPr>
        <w:rFonts w:ascii="Courier New" w:hAnsi="Courier New" w:hint="default"/>
      </w:rPr>
    </w:lvl>
    <w:lvl w:ilvl="8" w:tplc="72826810">
      <w:start w:val="1"/>
      <w:numFmt w:val="bullet"/>
      <w:lvlText w:val=""/>
      <w:lvlJc w:val="left"/>
      <w:pPr>
        <w:ind w:left="6480" w:hanging="360"/>
      </w:pPr>
      <w:rPr>
        <w:rFonts w:ascii="Wingdings" w:hAnsi="Wingdings" w:hint="default"/>
      </w:rPr>
    </w:lvl>
  </w:abstractNum>
  <w:abstractNum w:abstractNumId="24" w15:restartNumberingAfterBreak="0">
    <w:nsid w:val="549C3379"/>
    <w:multiLevelType w:val="hybridMultilevel"/>
    <w:tmpl w:val="DD2ED9CE"/>
    <w:lvl w:ilvl="0" w:tplc="BF56B78A">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5" w15:restartNumberingAfterBreak="0">
    <w:nsid w:val="56914EAE"/>
    <w:multiLevelType w:val="hybridMultilevel"/>
    <w:tmpl w:val="54F814B2"/>
    <w:lvl w:ilvl="0" w:tplc="041B0017">
      <w:start w:val="1"/>
      <w:numFmt w:val="lowerLetter"/>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5ADF762B"/>
    <w:multiLevelType w:val="hybridMultilevel"/>
    <w:tmpl w:val="80443AB0"/>
    <w:lvl w:ilvl="0" w:tplc="EB92F914">
      <w:start w:val="1"/>
      <w:numFmt w:val="bullet"/>
      <w:pStyle w:val="NormaDoc"/>
      <w:lvlText w:val=""/>
      <w:lvlJc w:val="left"/>
      <w:pPr>
        <w:tabs>
          <w:tab w:val="num" w:pos="1287"/>
        </w:tabs>
        <w:ind w:left="1287" w:hanging="360"/>
      </w:pPr>
      <w:rPr>
        <w:rFonts w:ascii="Wingdings" w:hAnsi="Wingding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212160E"/>
    <w:multiLevelType w:val="hybridMultilevel"/>
    <w:tmpl w:val="EB2A5C2C"/>
    <w:lvl w:ilvl="0" w:tplc="FFFFFFFF">
      <w:start w:val="1"/>
      <w:numFmt w:val="bullet"/>
      <w:pStyle w:val="Zoznamsodrkami2"/>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ED2D8E"/>
    <w:multiLevelType w:val="singleLevel"/>
    <w:tmpl w:val="A0BE2524"/>
    <w:lvl w:ilvl="0">
      <w:start w:val="1"/>
      <w:numFmt w:val="lowerLetter"/>
      <w:pStyle w:val="pismenka"/>
      <w:lvlText w:val="%1)"/>
      <w:lvlJc w:val="left"/>
      <w:pPr>
        <w:tabs>
          <w:tab w:val="num" w:pos="360"/>
        </w:tabs>
        <w:ind w:left="360" w:hanging="360"/>
      </w:pPr>
    </w:lvl>
  </w:abstractNum>
  <w:abstractNum w:abstractNumId="29" w15:restartNumberingAfterBreak="0">
    <w:nsid w:val="6A4A54C4"/>
    <w:multiLevelType w:val="hybridMultilevel"/>
    <w:tmpl w:val="60A28C80"/>
    <w:lvl w:ilvl="0" w:tplc="041B000F">
      <w:start w:val="1"/>
      <w:numFmt w:val="decimal"/>
      <w:lvlText w:val="%1."/>
      <w:lvlJc w:val="left"/>
      <w:pPr>
        <w:tabs>
          <w:tab w:val="num" w:pos="720"/>
        </w:tabs>
        <w:ind w:left="720" w:hanging="360"/>
      </w:pPr>
    </w:lvl>
    <w:lvl w:ilvl="1" w:tplc="041B0019" w:tentative="1">
      <w:start w:val="1"/>
      <w:numFmt w:val="lowerLetter"/>
      <w:pStyle w:val="Nadpis2Arial"/>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71412259"/>
    <w:multiLevelType w:val="hybridMultilevel"/>
    <w:tmpl w:val="54F81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A7D709C"/>
    <w:multiLevelType w:val="singleLevel"/>
    <w:tmpl w:val="152CA4B4"/>
    <w:lvl w:ilvl="0">
      <w:start w:val="1"/>
      <w:numFmt w:val="decimal"/>
      <w:pStyle w:val="Bod"/>
      <w:lvlText w:val="(%1)"/>
      <w:lvlJc w:val="left"/>
      <w:pPr>
        <w:tabs>
          <w:tab w:val="num" w:pos="502"/>
        </w:tabs>
        <w:ind w:left="502" w:hanging="360"/>
      </w:pPr>
      <w:rPr>
        <w:rFonts w:hint="default"/>
        <w:b w:val="0"/>
        <w:bCs/>
      </w:rPr>
    </w:lvl>
  </w:abstractNum>
  <w:abstractNum w:abstractNumId="32" w15:restartNumberingAfterBreak="0">
    <w:nsid w:val="7DA029F8"/>
    <w:multiLevelType w:val="hybridMultilevel"/>
    <w:tmpl w:val="B352EDD2"/>
    <w:lvl w:ilvl="0" w:tplc="DF74F7BA">
      <w:numFmt w:val="bullet"/>
      <w:pStyle w:val="odsadenaodrazka"/>
      <w:lvlText w:val=""/>
      <w:lvlJc w:val="left"/>
      <w:pPr>
        <w:tabs>
          <w:tab w:val="num" w:pos="700"/>
        </w:tabs>
        <w:ind w:left="680"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F27BF2"/>
    <w:multiLevelType w:val="singleLevel"/>
    <w:tmpl w:val="E16A3120"/>
    <w:lvl w:ilvl="0">
      <w:start w:val="1"/>
      <w:numFmt w:val="bullet"/>
      <w:pStyle w:val="Bullet1"/>
      <w:lvlText w:val=""/>
      <w:lvlJc w:val="left"/>
      <w:pPr>
        <w:tabs>
          <w:tab w:val="num" w:pos="737"/>
        </w:tabs>
        <w:ind w:left="737" w:hanging="397"/>
      </w:pPr>
      <w:rPr>
        <w:rFonts w:ascii="Symbol" w:hAnsi="Symbol" w:hint="default"/>
      </w:rPr>
    </w:lvl>
  </w:abstractNum>
  <w:abstractNum w:abstractNumId="34" w15:restartNumberingAfterBreak="0">
    <w:nsid w:val="7E2D6A4B"/>
    <w:multiLevelType w:val="hybridMultilevel"/>
    <w:tmpl w:val="4FE0CAB8"/>
    <w:lvl w:ilvl="0" w:tplc="0D6E8CC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16cid:durableId="1044406915">
    <w:abstractNumId w:val="23"/>
  </w:num>
  <w:num w:numId="2" w16cid:durableId="537351070">
    <w:abstractNumId w:val="3"/>
  </w:num>
  <w:num w:numId="3" w16cid:durableId="1226142678">
    <w:abstractNumId w:val="8"/>
  </w:num>
  <w:num w:numId="4" w16cid:durableId="898131333">
    <w:abstractNumId w:val="15"/>
  </w:num>
  <w:num w:numId="5" w16cid:durableId="1886680313">
    <w:abstractNumId w:val="21"/>
  </w:num>
  <w:num w:numId="6" w16cid:durableId="1146430160">
    <w:abstractNumId w:val="21"/>
  </w:num>
  <w:num w:numId="7" w16cid:durableId="996955917">
    <w:abstractNumId w:val="21"/>
  </w:num>
  <w:num w:numId="8" w16cid:durableId="1741176748">
    <w:abstractNumId w:val="1"/>
  </w:num>
  <w:num w:numId="9" w16cid:durableId="1800107090">
    <w:abstractNumId w:val="1"/>
  </w:num>
  <w:num w:numId="10" w16cid:durableId="738288897">
    <w:abstractNumId w:val="1"/>
  </w:num>
  <w:num w:numId="11" w16cid:durableId="687217439">
    <w:abstractNumId w:val="1"/>
  </w:num>
  <w:num w:numId="12" w16cid:durableId="731732833">
    <w:abstractNumId w:val="18"/>
  </w:num>
  <w:num w:numId="13" w16cid:durableId="1805658629">
    <w:abstractNumId w:val="9"/>
  </w:num>
  <w:num w:numId="14" w16cid:durableId="813067818">
    <w:abstractNumId w:val="28"/>
  </w:num>
  <w:num w:numId="15" w16cid:durableId="2140492775">
    <w:abstractNumId w:val="22"/>
  </w:num>
  <w:num w:numId="16" w16cid:durableId="53702597">
    <w:abstractNumId w:val="26"/>
  </w:num>
  <w:num w:numId="17" w16cid:durableId="904031360">
    <w:abstractNumId w:val="32"/>
  </w:num>
  <w:num w:numId="18" w16cid:durableId="995957244">
    <w:abstractNumId w:val="11"/>
  </w:num>
  <w:num w:numId="19" w16cid:durableId="101189908">
    <w:abstractNumId w:val="27"/>
  </w:num>
  <w:num w:numId="20" w16cid:durableId="1712144355">
    <w:abstractNumId w:val="12"/>
  </w:num>
  <w:num w:numId="21" w16cid:durableId="844782095">
    <w:abstractNumId w:val="6"/>
  </w:num>
  <w:num w:numId="22" w16cid:durableId="1242790968">
    <w:abstractNumId w:val="33"/>
  </w:num>
  <w:num w:numId="23" w16cid:durableId="1093431392">
    <w:abstractNumId w:val="29"/>
  </w:num>
  <w:num w:numId="24" w16cid:durableId="1739553055">
    <w:abstractNumId w:val="5"/>
  </w:num>
  <w:num w:numId="25" w16cid:durableId="1592545600">
    <w:abstractNumId w:val="16"/>
  </w:num>
  <w:num w:numId="26" w16cid:durableId="1275332812">
    <w:abstractNumId w:val="31"/>
  </w:num>
  <w:num w:numId="27" w16cid:durableId="507405301">
    <w:abstractNumId w:val="7"/>
  </w:num>
  <w:num w:numId="28" w16cid:durableId="1838039291">
    <w:abstractNumId w:val="20"/>
  </w:num>
  <w:num w:numId="29" w16cid:durableId="696389504">
    <w:abstractNumId w:val="31"/>
    <w:lvlOverride w:ilvl="0">
      <w:startOverride w:val="1"/>
    </w:lvlOverride>
  </w:num>
  <w:num w:numId="30" w16cid:durableId="1548906676">
    <w:abstractNumId w:val="25"/>
  </w:num>
  <w:num w:numId="31" w16cid:durableId="1733457210">
    <w:abstractNumId w:val="17"/>
  </w:num>
  <w:num w:numId="32" w16cid:durableId="123819336">
    <w:abstractNumId w:val="30"/>
  </w:num>
  <w:num w:numId="33" w16cid:durableId="18170236">
    <w:abstractNumId w:val="2"/>
  </w:num>
  <w:num w:numId="34" w16cid:durableId="481892342">
    <w:abstractNumId w:val="10"/>
  </w:num>
  <w:num w:numId="35" w16cid:durableId="1989943126">
    <w:abstractNumId w:val="14"/>
  </w:num>
  <w:num w:numId="36" w16cid:durableId="1892766255">
    <w:abstractNumId w:val="4"/>
  </w:num>
  <w:num w:numId="37" w16cid:durableId="222788963">
    <w:abstractNumId w:val="31"/>
    <w:lvlOverride w:ilvl="0">
      <w:startOverride w:val="1"/>
    </w:lvlOverride>
  </w:num>
  <w:num w:numId="38" w16cid:durableId="495609303">
    <w:abstractNumId w:val="31"/>
    <w:lvlOverride w:ilvl="0">
      <w:startOverride w:val="1"/>
    </w:lvlOverride>
  </w:num>
  <w:num w:numId="39" w16cid:durableId="985933570">
    <w:abstractNumId w:val="31"/>
    <w:lvlOverride w:ilvl="0">
      <w:startOverride w:val="1"/>
    </w:lvlOverride>
  </w:num>
  <w:num w:numId="40" w16cid:durableId="552892199">
    <w:abstractNumId w:val="31"/>
    <w:lvlOverride w:ilvl="0">
      <w:startOverride w:val="1"/>
    </w:lvlOverride>
  </w:num>
  <w:num w:numId="41" w16cid:durableId="1926499571">
    <w:abstractNumId w:val="31"/>
    <w:lvlOverride w:ilvl="0">
      <w:startOverride w:val="1"/>
    </w:lvlOverride>
  </w:num>
  <w:num w:numId="42" w16cid:durableId="1082751292">
    <w:abstractNumId w:val="0"/>
  </w:num>
  <w:num w:numId="43" w16cid:durableId="1433166159">
    <w:abstractNumId w:val="24"/>
  </w:num>
  <w:num w:numId="44" w16cid:durableId="1602639637">
    <w:abstractNumId w:val="34"/>
  </w:num>
  <w:num w:numId="45" w16cid:durableId="1144463947">
    <w:abstractNumId w:val="13"/>
  </w:num>
  <w:num w:numId="46" w16cid:durableId="1657103011">
    <w:abstractNumId w:val="19"/>
  </w:num>
  <w:num w:numId="47" w16cid:durableId="1274094682">
    <w:abstractNumId w:val="34"/>
    <w:lvlOverride w:ilvl="0">
      <w:lvl w:ilvl="0" w:tplc="0D6E8CC2">
        <w:start w:val="1"/>
        <w:numFmt w:val="decimal"/>
        <w:lvlText w:val="(%1)"/>
        <w:lvlJc w:val="left"/>
        <w:pPr>
          <w:ind w:left="502"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hideSpellingErrors/>
  <w:hideGrammaticalErrors/>
  <w:proofState w:spelling="clean" w:grammar="clean"/>
  <w:attachedTemplate r:id="rId1"/>
  <w:trackRevisions/>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5E"/>
    <w:rsid w:val="00000932"/>
    <w:rsid w:val="000065A0"/>
    <w:rsid w:val="00013958"/>
    <w:rsid w:val="0001662D"/>
    <w:rsid w:val="00022E69"/>
    <w:rsid w:val="00042443"/>
    <w:rsid w:val="00050D62"/>
    <w:rsid w:val="00053C05"/>
    <w:rsid w:val="000544A6"/>
    <w:rsid w:val="000553AB"/>
    <w:rsid w:val="00060A36"/>
    <w:rsid w:val="0006283B"/>
    <w:rsid w:val="00062D80"/>
    <w:rsid w:val="00065D65"/>
    <w:rsid w:val="00070DFC"/>
    <w:rsid w:val="000719D7"/>
    <w:rsid w:val="000802DC"/>
    <w:rsid w:val="000854C5"/>
    <w:rsid w:val="000857F2"/>
    <w:rsid w:val="000861C6"/>
    <w:rsid w:val="000868A6"/>
    <w:rsid w:val="00087BC1"/>
    <w:rsid w:val="000924F3"/>
    <w:rsid w:val="00093528"/>
    <w:rsid w:val="00093F0B"/>
    <w:rsid w:val="0009646C"/>
    <w:rsid w:val="000A0482"/>
    <w:rsid w:val="000A21DB"/>
    <w:rsid w:val="000A4A5E"/>
    <w:rsid w:val="000A4D05"/>
    <w:rsid w:val="000A4F70"/>
    <w:rsid w:val="000A5B5D"/>
    <w:rsid w:val="000B0079"/>
    <w:rsid w:val="000B33E8"/>
    <w:rsid w:val="000B5B22"/>
    <w:rsid w:val="000C31BE"/>
    <w:rsid w:val="000C3ED2"/>
    <w:rsid w:val="000D4053"/>
    <w:rsid w:val="000D50DD"/>
    <w:rsid w:val="000F1036"/>
    <w:rsid w:val="000F4658"/>
    <w:rsid w:val="000F7112"/>
    <w:rsid w:val="001005D0"/>
    <w:rsid w:val="00107C6F"/>
    <w:rsid w:val="00107D99"/>
    <w:rsid w:val="00110F4B"/>
    <w:rsid w:val="00120675"/>
    <w:rsid w:val="00124A81"/>
    <w:rsid w:val="001313A8"/>
    <w:rsid w:val="00131D72"/>
    <w:rsid w:val="00133456"/>
    <w:rsid w:val="00147922"/>
    <w:rsid w:val="00151C34"/>
    <w:rsid w:val="00154DC3"/>
    <w:rsid w:val="00157DEF"/>
    <w:rsid w:val="00171D99"/>
    <w:rsid w:val="0017270E"/>
    <w:rsid w:val="00176184"/>
    <w:rsid w:val="00180716"/>
    <w:rsid w:val="00181ED5"/>
    <w:rsid w:val="001835A0"/>
    <w:rsid w:val="00185850"/>
    <w:rsid w:val="00186E3A"/>
    <w:rsid w:val="00192740"/>
    <w:rsid w:val="001938C2"/>
    <w:rsid w:val="00193A83"/>
    <w:rsid w:val="00193B63"/>
    <w:rsid w:val="00194BE7"/>
    <w:rsid w:val="001A44D8"/>
    <w:rsid w:val="001B229B"/>
    <w:rsid w:val="001C23FF"/>
    <w:rsid w:val="001C57E5"/>
    <w:rsid w:val="001D2960"/>
    <w:rsid w:val="001D2C05"/>
    <w:rsid w:val="001D3082"/>
    <w:rsid w:val="001E071A"/>
    <w:rsid w:val="001E0C2C"/>
    <w:rsid w:val="001E33E9"/>
    <w:rsid w:val="001E477D"/>
    <w:rsid w:val="001E4D4D"/>
    <w:rsid w:val="001E79CC"/>
    <w:rsid w:val="001F0F9B"/>
    <w:rsid w:val="001F2104"/>
    <w:rsid w:val="001F5BEC"/>
    <w:rsid w:val="0020376B"/>
    <w:rsid w:val="002110C5"/>
    <w:rsid w:val="00211964"/>
    <w:rsid w:val="00215777"/>
    <w:rsid w:val="00234789"/>
    <w:rsid w:val="0024300F"/>
    <w:rsid w:val="002459A4"/>
    <w:rsid w:val="002507AF"/>
    <w:rsid w:val="00251D2A"/>
    <w:rsid w:val="0025455E"/>
    <w:rsid w:val="00256880"/>
    <w:rsid w:val="00260875"/>
    <w:rsid w:val="00260DF5"/>
    <w:rsid w:val="00263301"/>
    <w:rsid w:val="00265AD6"/>
    <w:rsid w:val="0026668E"/>
    <w:rsid w:val="00267612"/>
    <w:rsid w:val="00267E99"/>
    <w:rsid w:val="002731F0"/>
    <w:rsid w:val="0027513F"/>
    <w:rsid w:val="002854A2"/>
    <w:rsid w:val="00285CBB"/>
    <w:rsid w:val="00286AED"/>
    <w:rsid w:val="002874D8"/>
    <w:rsid w:val="0029390B"/>
    <w:rsid w:val="00296790"/>
    <w:rsid w:val="002A56CF"/>
    <w:rsid w:val="002A7BAB"/>
    <w:rsid w:val="002B1022"/>
    <w:rsid w:val="002B75F0"/>
    <w:rsid w:val="002C09C2"/>
    <w:rsid w:val="002C6A4A"/>
    <w:rsid w:val="002C7F03"/>
    <w:rsid w:val="002D069A"/>
    <w:rsid w:val="002D3419"/>
    <w:rsid w:val="002E0E28"/>
    <w:rsid w:val="002E111D"/>
    <w:rsid w:val="002E4492"/>
    <w:rsid w:val="002E5FBB"/>
    <w:rsid w:val="002E6E54"/>
    <w:rsid w:val="002F39F9"/>
    <w:rsid w:val="002F4671"/>
    <w:rsid w:val="002F46A9"/>
    <w:rsid w:val="002F7E05"/>
    <w:rsid w:val="003043F1"/>
    <w:rsid w:val="00306673"/>
    <w:rsid w:val="0031223D"/>
    <w:rsid w:val="00325DE2"/>
    <w:rsid w:val="003305A3"/>
    <w:rsid w:val="00334EFC"/>
    <w:rsid w:val="00337DBB"/>
    <w:rsid w:val="003425F7"/>
    <w:rsid w:val="0034284C"/>
    <w:rsid w:val="0035637D"/>
    <w:rsid w:val="00361352"/>
    <w:rsid w:val="00364F82"/>
    <w:rsid w:val="00376572"/>
    <w:rsid w:val="00380CB5"/>
    <w:rsid w:val="0038568B"/>
    <w:rsid w:val="00386E8C"/>
    <w:rsid w:val="00387B3F"/>
    <w:rsid w:val="00390013"/>
    <w:rsid w:val="003A3948"/>
    <w:rsid w:val="003B734B"/>
    <w:rsid w:val="003C0667"/>
    <w:rsid w:val="003C27DE"/>
    <w:rsid w:val="003C2D22"/>
    <w:rsid w:val="003C3DFF"/>
    <w:rsid w:val="003C4B27"/>
    <w:rsid w:val="003C641C"/>
    <w:rsid w:val="003C7B50"/>
    <w:rsid w:val="003C7ED1"/>
    <w:rsid w:val="003D5A69"/>
    <w:rsid w:val="003D77C4"/>
    <w:rsid w:val="003E39F1"/>
    <w:rsid w:val="003F2371"/>
    <w:rsid w:val="003F6439"/>
    <w:rsid w:val="003F7F6A"/>
    <w:rsid w:val="00400D9D"/>
    <w:rsid w:val="004017AD"/>
    <w:rsid w:val="00401A1F"/>
    <w:rsid w:val="00403DF2"/>
    <w:rsid w:val="00406DFC"/>
    <w:rsid w:val="004070A6"/>
    <w:rsid w:val="004109CC"/>
    <w:rsid w:val="00412B25"/>
    <w:rsid w:val="00412CFF"/>
    <w:rsid w:val="00413D98"/>
    <w:rsid w:val="004206F7"/>
    <w:rsid w:val="00420F96"/>
    <w:rsid w:val="00421407"/>
    <w:rsid w:val="004218C3"/>
    <w:rsid w:val="00423803"/>
    <w:rsid w:val="00430F4D"/>
    <w:rsid w:val="00433B46"/>
    <w:rsid w:val="00453C4A"/>
    <w:rsid w:val="00454915"/>
    <w:rsid w:val="00463410"/>
    <w:rsid w:val="00464C84"/>
    <w:rsid w:val="004671E1"/>
    <w:rsid w:val="00474512"/>
    <w:rsid w:val="004774FF"/>
    <w:rsid w:val="00482520"/>
    <w:rsid w:val="004835C4"/>
    <w:rsid w:val="00484AC3"/>
    <w:rsid w:val="004958A7"/>
    <w:rsid w:val="00497C82"/>
    <w:rsid w:val="004B75B7"/>
    <w:rsid w:val="004C7603"/>
    <w:rsid w:val="004C7916"/>
    <w:rsid w:val="004D074D"/>
    <w:rsid w:val="004D4D98"/>
    <w:rsid w:val="004E0D07"/>
    <w:rsid w:val="004E3292"/>
    <w:rsid w:val="004E5200"/>
    <w:rsid w:val="00501C5E"/>
    <w:rsid w:val="00503614"/>
    <w:rsid w:val="005041A0"/>
    <w:rsid w:val="00505453"/>
    <w:rsid w:val="0051095E"/>
    <w:rsid w:val="00513D78"/>
    <w:rsid w:val="00516311"/>
    <w:rsid w:val="0051703C"/>
    <w:rsid w:val="00520704"/>
    <w:rsid w:val="0052160C"/>
    <w:rsid w:val="00523EAC"/>
    <w:rsid w:val="00534548"/>
    <w:rsid w:val="00537254"/>
    <w:rsid w:val="00540752"/>
    <w:rsid w:val="00545047"/>
    <w:rsid w:val="00547A6C"/>
    <w:rsid w:val="00550428"/>
    <w:rsid w:val="00552CB3"/>
    <w:rsid w:val="00553AB4"/>
    <w:rsid w:val="005549DA"/>
    <w:rsid w:val="00566608"/>
    <w:rsid w:val="00586562"/>
    <w:rsid w:val="00587E97"/>
    <w:rsid w:val="005936CD"/>
    <w:rsid w:val="00593BD7"/>
    <w:rsid w:val="00594DE6"/>
    <w:rsid w:val="005A2964"/>
    <w:rsid w:val="005A39B1"/>
    <w:rsid w:val="005B60ED"/>
    <w:rsid w:val="005C4B84"/>
    <w:rsid w:val="005D1E5D"/>
    <w:rsid w:val="005E1D6F"/>
    <w:rsid w:val="005E7100"/>
    <w:rsid w:val="005E7D8D"/>
    <w:rsid w:val="005F22FA"/>
    <w:rsid w:val="006006DD"/>
    <w:rsid w:val="00602336"/>
    <w:rsid w:val="006032BF"/>
    <w:rsid w:val="00603C58"/>
    <w:rsid w:val="00603DBB"/>
    <w:rsid w:val="00606941"/>
    <w:rsid w:val="0061215F"/>
    <w:rsid w:val="00615299"/>
    <w:rsid w:val="0061682D"/>
    <w:rsid w:val="00632F30"/>
    <w:rsid w:val="0063510C"/>
    <w:rsid w:val="006508F1"/>
    <w:rsid w:val="006644E1"/>
    <w:rsid w:val="00670AB2"/>
    <w:rsid w:val="00674F99"/>
    <w:rsid w:val="00693925"/>
    <w:rsid w:val="0069451F"/>
    <w:rsid w:val="006A0E10"/>
    <w:rsid w:val="006A3EB3"/>
    <w:rsid w:val="006A5C87"/>
    <w:rsid w:val="006C423B"/>
    <w:rsid w:val="006D4C2F"/>
    <w:rsid w:val="006D7074"/>
    <w:rsid w:val="006E0D1E"/>
    <w:rsid w:val="006E1C28"/>
    <w:rsid w:val="006E44DB"/>
    <w:rsid w:val="006E735B"/>
    <w:rsid w:val="006F2250"/>
    <w:rsid w:val="006F3D74"/>
    <w:rsid w:val="006F3F0D"/>
    <w:rsid w:val="006F55E4"/>
    <w:rsid w:val="006F6B6E"/>
    <w:rsid w:val="00702CA2"/>
    <w:rsid w:val="007037CE"/>
    <w:rsid w:val="00712EB8"/>
    <w:rsid w:val="00713EFC"/>
    <w:rsid w:val="007168F2"/>
    <w:rsid w:val="00716C97"/>
    <w:rsid w:val="007214B2"/>
    <w:rsid w:val="00721664"/>
    <w:rsid w:val="00727840"/>
    <w:rsid w:val="007303DC"/>
    <w:rsid w:val="007305AE"/>
    <w:rsid w:val="00731196"/>
    <w:rsid w:val="00740496"/>
    <w:rsid w:val="00743673"/>
    <w:rsid w:val="00751D70"/>
    <w:rsid w:val="00754E9A"/>
    <w:rsid w:val="007551A1"/>
    <w:rsid w:val="00755B44"/>
    <w:rsid w:val="00755D5C"/>
    <w:rsid w:val="007604D7"/>
    <w:rsid w:val="00761576"/>
    <w:rsid w:val="00765B65"/>
    <w:rsid w:val="00766A94"/>
    <w:rsid w:val="0077601A"/>
    <w:rsid w:val="00777345"/>
    <w:rsid w:val="0078206A"/>
    <w:rsid w:val="007A0BBD"/>
    <w:rsid w:val="007B4F2D"/>
    <w:rsid w:val="007B7417"/>
    <w:rsid w:val="007C12B3"/>
    <w:rsid w:val="007C6444"/>
    <w:rsid w:val="007D4135"/>
    <w:rsid w:val="007D538C"/>
    <w:rsid w:val="007D61E6"/>
    <w:rsid w:val="007E47A5"/>
    <w:rsid w:val="007F3BCB"/>
    <w:rsid w:val="007F4403"/>
    <w:rsid w:val="007F4538"/>
    <w:rsid w:val="007F78E4"/>
    <w:rsid w:val="00806633"/>
    <w:rsid w:val="00816660"/>
    <w:rsid w:val="00816E3F"/>
    <w:rsid w:val="00822123"/>
    <w:rsid w:val="0082660F"/>
    <w:rsid w:val="0082683E"/>
    <w:rsid w:val="008324F2"/>
    <w:rsid w:val="0083529A"/>
    <w:rsid w:val="008376BA"/>
    <w:rsid w:val="00840739"/>
    <w:rsid w:val="00841305"/>
    <w:rsid w:val="008419EF"/>
    <w:rsid w:val="00844541"/>
    <w:rsid w:val="0084487F"/>
    <w:rsid w:val="00845B19"/>
    <w:rsid w:val="008569B1"/>
    <w:rsid w:val="00856D3B"/>
    <w:rsid w:val="00857512"/>
    <w:rsid w:val="00860CDF"/>
    <w:rsid w:val="00864B4B"/>
    <w:rsid w:val="008741E3"/>
    <w:rsid w:val="00874969"/>
    <w:rsid w:val="00883668"/>
    <w:rsid w:val="0089290B"/>
    <w:rsid w:val="008A014F"/>
    <w:rsid w:val="008A281C"/>
    <w:rsid w:val="008A306F"/>
    <w:rsid w:val="008B16F8"/>
    <w:rsid w:val="008B2C34"/>
    <w:rsid w:val="008C0350"/>
    <w:rsid w:val="008C1E24"/>
    <w:rsid w:val="008C1F8D"/>
    <w:rsid w:val="008C2568"/>
    <w:rsid w:val="008C324D"/>
    <w:rsid w:val="008C40C6"/>
    <w:rsid w:val="008D17AB"/>
    <w:rsid w:val="008D182E"/>
    <w:rsid w:val="008D2172"/>
    <w:rsid w:val="008D25AC"/>
    <w:rsid w:val="008D3B6D"/>
    <w:rsid w:val="008D4598"/>
    <w:rsid w:val="008E1F24"/>
    <w:rsid w:val="008E5268"/>
    <w:rsid w:val="008F1FF3"/>
    <w:rsid w:val="008F518A"/>
    <w:rsid w:val="008F6F46"/>
    <w:rsid w:val="00901B66"/>
    <w:rsid w:val="00904E71"/>
    <w:rsid w:val="009124D9"/>
    <w:rsid w:val="00915DEF"/>
    <w:rsid w:val="009207B6"/>
    <w:rsid w:val="0092125B"/>
    <w:rsid w:val="0092148B"/>
    <w:rsid w:val="00922684"/>
    <w:rsid w:val="0093009B"/>
    <w:rsid w:val="0093030B"/>
    <w:rsid w:val="009316DF"/>
    <w:rsid w:val="00935412"/>
    <w:rsid w:val="00941243"/>
    <w:rsid w:val="00944765"/>
    <w:rsid w:val="0094710A"/>
    <w:rsid w:val="00947A1A"/>
    <w:rsid w:val="00951505"/>
    <w:rsid w:val="009523FA"/>
    <w:rsid w:val="009577A8"/>
    <w:rsid w:val="00957816"/>
    <w:rsid w:val="009601FE"/>
    <w:rsid w:val="00963156"/>
    <w:rsid w:val="00966B29"/>
    <w:rsid w:val="00985E02"/>
    <w:rsid w:val="0099056F"/>
    <w:rsid w:val="00997570"/>
    <w:rsid w:val="009A3A88"/>
    <w:rsid w:val="009A5014"/>
    <w:rsid w:val="009A5057"/>
    <w:rsid w:val="009B1795"/>
    <w:rsid w:val="009B56A8"/>
    <w:rsid w:val="009C0218"/>
    <w:rsid w:val="009C5CC4"/>
    <w:rsid w:val="009C60C3"/>
    <w:rsid w:val="009C74AE"/>
    <w:rsid w:val="009E2FA3"/>
    <w:rsid w:val="009E417D"/>
    <w:rsid w:val="009E5798"/>
    <w:rsid w:val="009E62C2"/>
    <w:rsid w:val="009F265B"/>
    <w:rsid w:val="009F7435"/>
    <w:rsid w:val="00A00C0E"/>
    <w:rsid w:val="00A00E52"/>
    <w:rsid w:val="00A12800"/>
    <w:rsid w:val="00A13213"/>
    <w:rsid w:val="00A14F23"/>
    <w:rsid w:val="00A15EE6"/>
    <w:rsid w:val="00A21EE2"/>
    <w:rsid w:val="00A52499"/>
    <w:rsid w:val="00A62531"/>
    <w:rsid w:val="00A676DC"/>
    <w:rsid w:val="00A77C72"/>
    <w:rsid w:val="00A81511"/>
    <w:rsid w:val="00A822C5"/>
    <w:rsid w:val="00A84B5E"/>
    <w:rsid w:val="00A87444"/>
    <w:rsid w:val="00A87891"/>
    <w:rsid w:val="00A914B4"/>
    <w:rsid w:val="00A95CFE"/>
    <w:rsid w:val="00A95F22"/>
    <w:rsid w:val="00AA11F4"/>
    <w:rsid w:val="00AA1A9A"/>
    <w:rsid w:val="00AA2260"/>
    <w:rsid w:val="00AA2EBA"/>
    <w:rsid w:val="00AA3634"/>
    <w:rsid w:val="00AA533F"/>
    <w:rsid w:val="00AA7CFF"/>
    <w:rsid w:val="00AB0BF0"/>
    <w:rsid w:val="00AB3C9C"/>
    <w:rsid w:val="00AB4FF5"/>
    <w:rsid w:val="00AC16B2"/>
    <w:rsid w:val="00AC2BBF"/>
    <w:rsid w:val="00AC3EB6"/>
    <w:rsid w:val="00AC7742"/>
    <w:rsid w:val="00AD2CB4"/>
    <w:rsid w:val="00AD4364"/>
    <w:rsid w:val="00AE2726"/>
    <w:rsid w:val="00AE4C7A"/>
    <w:rsid w:val="00AE58B2"/>
    <w:rsid w:val="00AE5F15"/>
    <w:rsid w:val="00AE761A"/>
    <w:rsid w:val="00AF1E8F"/>
    <w:rsid w:val="00AF54F3"/>
    <w:rsid w:val="00AF6D30"/>
    <w:rsid w:val="00B02896"/>
    <w:rsid w:val="00B1446A"/>
    <w:rsid w:val="00B16C4A"/>
    <w:rsid w:val="00B2518B"/>
    <w:rsid w:val="00B3027E"/>
    <w:rsid w:val="00B33A4B"/>
    <w:rsid w:val="00B35E88"/>
    <w:rsid w:val="00B41D3F"/>
    <w:rsid w:val="00B424E4"/>
    <w:rsid w:val="00B44C04"/>
    <w:rsid w:val="00B45C34"/>
    <w:rsid w:val="00B4776E"/>
    <w:rsid w:val="00B5051C"/>
    <w:rsid w:val="00B51270"/>
    <w:rsid w:val="00B519C5"/>
    <w:rsid w:val="00B54A8B"/>
    <w:rsid w:val="00B54ADB"/>
    <w:rsid w:val="00B5577D"/>
    <w:rsid w:val="00B56D96"/>
    <w:rsid w:val="00B57248"/>
    <w:rsid w:val="00B6026B"/>
    <w:rsid w:val="00B62BD5"/>
    <w:rsid w:val="00B62D5F"/>
    <w:rsid w:val="00B712BB"/>
    <w:rsid w:val="00B72796"/>
    <w:rsid w:val="00B72A4B"/>
    <w:rsid w:val="00B7737F"/>
    <w:rsid w:val="00B9751D"/>
    <w:rsid w:val="00BA0802"/>
    <w:rsid w:val="00BA172F"/>
    <w:rsid w:val="00BB0E8D"/>
    <w:rsid w:val="00BB39AD"/>
    <w:rsid w:val="00BB5C78"/>
    <w:rsid w:val="00BB7673"/>
    <w:rsid w:val="00BC1216"/>
    <w:rsid w:val="00BC3692"/>
    <w:rsid w:val="00BC507E"/>
    <w:rsid w:val="00BC7A09"/>
    <w:rsid w:val="00BE6F27"/>
    <w:rsid w:val="00C10BA8"/>
    <w:rsid w:val="00C13C3C"/>
    <w:rsid w:val="00C17DA6"/>
    <w:rsid w:val="00C20469"/>
    <w:rsid w:val="00C23674"/>
    <w:rsid w:val="00C25B71"/>
    <w:rsid w:val="00C26C76"/>
    <w:rsid w:val="00C27A77"/>
    <w:rsid w:val="00C3269E"/>
    <w:rsid w:val="00C35846"/>
    <w:rsid w:val="00C41F63"/>
    <w:rsid w:val="00C50D5D"/>
    <w:rsid w:val="00C51F47"/>
    <w:rsid w:val="00C57110"/>
    <w:rsid w:val="00C57AF6"/>
    <w:rsid w:val="00C6680C"/>
    <w:rsid w:val="00C711DD"/>
    <w:rsid w:val="00C74E5E"/>
    <w:rsid w:val="00C77200"/>
    <w:rsid w:val="00C81A16"/>
    <w:rsid w:val="00C81FB3"/>
    <w:rsid w:val="00C82D90"/>
    <w:rsid w:val="00C833E4"/>
    <w:rsid w:val="00C83C59"/>
    <w:rsid w:val="00C87FBE"/>
    <w:rsid w:val="00C9299F"/>
    <w:rsid w:val="00C92B29"/>
    <w:rsid w:val="00C9393E"/>
    <w:rsid w:val="00CA6F6F"/>
    <w:rsid w:val="00CB162D"/>
    <w:rsid w:val="00CB1940"/>
    <w:rsid w:val="00CB3457"/>
    <w:rsid w:val="00CC35CC"/>
    <w:rsid w:val="00CC3D63"/>
    <w:rsid w:val="00CC455A"/>
    <w:rsid w:val="00CD11A6"/>
    <w:rsid w:val="00CD4D53"/>
    <w:rsid w:val="00CD555F"/>
    <w:rsid w:val="00CD6256"/>
    <w:rsid w:val="00CD769C"/>
    <w:rsid w:val="00CE26D7"/>
    <w:rsid w:val="00D010D2"/>
    <w:rsid w:val="00D11D1C"/>
    <w:rsid w:val="00D12B78"/>
    <w:rsid w:val="00D133FA"/>
    <w:rsid w:val="00D16BD0"/>
    <w:rsid w:val="00D2493F"/>
    <w:rsid w:val="00D2519D"/>
    <w:rsid w:val="00D26673"/>
    <w:rsid w:val="00D3300F"/>
    <w:rsid w:val="00D346F3"/>
    <w:rsid w:val="00D34E06"/>
    <w:rsid w:val="00D40923"/>
    <w:rsid w:val="00D42290"/>
    <w:rsid w:val="00D42D0F"/>
    <w:rsid w:val="00D4468C"/>
    <w:rsid w:val="00D53D40"/>
    <w:rsid w:val="00D560E3"/>
    <w:rsid w:val="00D60587"/>
    <w:rsid w:val="00D7037A"/>
    <w:rsid w:val="00D7067B"/>
    <w:rsid w:val="00D77735"/>
    <w:rsid w:val="00D8748B"/>
    <w:rsid w:val="00DB5E20"/>
    <w:rsid w:val="00DC10E1"/>
    <w:rsid w:val="00DC5BFF"/>
    <w:rsid w:val="00DC643F"/>
    <w:rsid w:val="00DD1B13"/>
    <w:rsid w:val="00DD1BC3"/>
    <w:rsid w:val="00DD2D52"/>
    <w:rsid w:val="00DD50D6"/>
    <w:rsid w:val="00DE29E6"/>
    <w:rsid w:val="00DE39DA"/>
    <w:rsid w:val="00DE47E9"/>
    <w:rsid w:val="00DE59D5"/>
    <w:rsid w:val="00DE77E0"/>
    <w:rsid w:val="00E005EC"/>
    <w:rsid w:val="00E035E4"/>
    <w:rsid w:val="00E0483A"/>
    <w:rsid w:val="00E05F86"/>
    <w:rsid w:val="00E064B2"/>
    <w:rsid w:val="00E16FEA"/>
    <w:rsid w:val="00E44684"/>
    <w:rsid w:val="00E45040"/>
    <w:rsid w:val="00E46ED7"/>
    <w:rsid w:val="00E57964"/>
    <w:rsid w:val="00E64C0B"/>
    <w:rsid w:val="00E723A3"/>
    <w:rsid w:val="00E75287"/>
    <w:rsid w:val="00E8179C"/>
    <w:rsid w:val="00E81CFA"/>
    <w:rsid w:val="00E8533E"/>
    <w:rsid w:val="00E914AF"/>
    <w:rsid w:val="00E9331B"/>
    <w:rsid w:val="00E93780"/>
    <w:rsid w:val="00E95266"/>
    <w:rsid w:val="00E95A75"/>
    <w:rsid w:val="00EB26F3"/>
    <w:rsid w:val="00EB30C6"/>
    <w:rsid w:val="00EB557A"/>
    <w:rsid w:val="00EC2726"/>
    <w:rsid w:val="00EC6250"/>
    <w:rsid w:val="00EE28AA"/>
    <w:rsid w:val="00EF1D10"/>
    <w:rsid w:val="00EF53FB"/>
    <w:rsid w:val="00F03A9C"/>
    <w:rsid w:val="00F0737D"/>
    <w:rsid w:val="00F12BD9"/>
    <w:rsid w:val="00F15B86"/>
    <w:rsid w:val="00F1795D"/>
    <w:rsid w:val="00F17CB1"/>
    <w:rsid w:val="00F2113B"/>
    <w:rsid w:val="00F21C48"/>
    <w:rsid w:val="00F2682E"/>
    <w:rsid w:val="00F34D1E"/>
    <w:rsid w:val="00F37FBE"/>
    <w:rsid w:val="00F43732"/>
    <w:rsid w:val="00F43C5E"/>
    <w:rsid w:val="00F51686"/>
    <w:rsid w:val="00F57C21"/>
    <w:rsid w:val="00F57C39"/>
    <w:rsid w:val="00F636E7"/>
    <w:rsid w:val="00F654DA"/>
    <w:rsid w:val="00F7075B"/>
    <w:rsid w:val="00F7257F"/>
    <w:rsid w:val="00F75950"/>
    <w:rsid w:val="00F80218"/>
    <w:rsid w:val="00F84625"/>
    <w:rsid w:val="00F84D17"/>
    <w:rsid w:val="00F87B79"/>
    <w:rsid w:val="00F926C9"/>
    <w:rsid w:val="00F9310D"/>
    <w:rsid w:val="00F939B1"/>
    <w:rsid w:val="00FA6178"/>
    <w:rsid w:val="00FB18E1"/>
    <w:rsid w:val="00FB455F"/>
    <w:rsid w:val="00FC1475"/>
    <w:rsid w:val="00FC40B7"/>
    <w:rsid w:val="00FC6B96"/>
    <w:rsid w:val="00FD74C3"/>
    <w:rsid w:val="00FE104A"/>
    <w:rsid w:val="00FE389E"/>
    <w:rsid w:val="00FE3B8F"/>
    <w:rsid w:val="00FE3E57"/>
    <w:rsid w:val="00FF1193"/>
    <w:rsid w:val="03F2396F"/>
    <w:rsid w:val="054467C1"/>
    <w:rsid w:val="05AA6B41"/>
    <w:rsid w:val="09191D9D"/>
    <w:rsid w:val="09CBD9BE"/>
    <w:rsid w:val="0A5E52CD"/>
    <w:rsid w:val="0B4EE3FF"/>
    <w:rsid w:val="0C71E2CC"/>
    <w:rsid w:val="0F164E75"/>
    <w:rsid w:val="10516F4D"/>
    <w:rsid w:val="1099F819"/>
    <w:rsid w:val="11159AD1"/>
    <w:rsid w:val="12C89DFE"/>
    <w:rsid w:val="1308EDD4"/>
    <w:rsid w:val="1334D5B1"/>
    <w:rsid w:val="135FB42C"/>
    <w:rsid w:val="18696803"/>
    <w:rsid w:val="19A20B59"/>
    <w:rsid w:val="19C3B6DF"/>
    <w:rsid w:val="1A99FE1C"/>
    <w:rsid w:val="1AE89B5B"/>
    <w:rsid w:val="1AED2EE9"/>
    <w:rsid w:val="1B84310F"/>
    <w:rsid w:val="1BF81C91"/>
    <w:rsid w:val="1D803942"/>
    <w:rsid w:val="1D857D2C"/>
    <w:rsid w:val="1E1A94FA"/>
    <w:rsid w:val="1F786CE0"/>
    <w:rsid w:val="1FA1AE05"/>
    <w:rsid w:val="2295B78F"/>
    <w:rsid w:val="2354A4A4"/>
    <w:rsid w:val="23BF8063"/>
    <w:rsid w:val="269034C1"/>
    <w:rsid w:val="26972141"/>
    <w:rsid w:val="27CF4B48"/>
    <w:rsid w:val="2F2FDEA1"/>
    <w:rsid w:val="306C2BA4"/>
    <w:rsid w:val="31C35DA1"/>
    <w:rsid w:val="32B40A2E"/>
    <w:rsid w:val="3498F32F"/>
    <w:rsid w:val="350EFB1A"/>
    <w:rsid w:val="37773339"/>
    <w:rsid w:val="3826E372"/>
    <w:rsid w:val="3BD2D591"/>
    <w:rsid w:val="3C145E55"/>
    <w:rsid w:val="3D423132"/>
    <w:rsid w:val="3DA2065B"/>
    <w:rsid w:val="3E2F752F"/>
    <w:rsid w:val="42B6320E"/>
    <w:rsid w:val="432A0BF4"/>
    <w:rsid w:val="43505BDC"/>
    <w:rsid w:val="4452A46B"/>
    <w:rsid w:val="44CED4BB"/>
    <w:rsid w:val="458E654A"/>
    <w:rsid w:val="45C95892"/>
    <w:rsid w:val="46452674"/>
    <w:rsid w:val="48265B9E"/>
    <w:rsid w:val="48C37A9D"/>
    <w:rsid w:val="4B059F9E"/>
    <w:rsid w:val="4D9A7D7F"/>
    <w:rsid w:val="4DB23381"/>
    <w:rsid w:val="4DDD843B"/>
    <w:rsid w:val="4F5DCD80"/>
    <w:rsid w:val="4FCD7FF4"/>
    <w:rsid w:val="51BACDB4"/>
    <w:rsid w:val="5445A122"/>
    <w:rsid w:val="547AB8FF"/>
    <w:rsid w:val="5603366B"/>
    <w:rsid w:val="582D4771"/>
    <w:rsid w:val="58CBE041"/>
    <w:rsid w:val="5AB0A147"/>
    <w:rsid w:val="5FCA8D28"/>
    <w:rsid w:val="6091DD5A"/>
    <w:rsid w:val="616C81AD"/>
    <w:rsid w:val="624D2390"/>
    <w:rsid w:val="633F0AC2"/>
    <w:rsid w:val="63AF5FC1"/>
    <w:rsid w:val="645F135F"/>
    <w:rsid w:val="646EF83E"/>
    <w:rsid w:val="653EE77F"/>
    <w:rsid w:val="656230D8"/>
    <w:rsid w:val="657A7E45"/>
    <w:rsid w:val="66698A27"/>
    <w:rsid w:val="689F0602"/>
    <w:rsid w:val="689F7351"/>
    <w:rsid w:val="6C9D303B"/>
    <w:rsid w:val="6E9CC57A"/>
    <w:rsid w:val="719B3276"/>
    <w:rsid w:val="725A8812"/>
    <w:rsid w:val="72E013EC"/>
    <w:rsid w:val="731AC670"/>
    <w:rsid w:val="74F5A31C"/>
    <w:rsid w:val="768F8D8C"/>
    <w:rsid w:val="76E85B1D"/>
    <w:rsid w:val="77183CE4"/>
    <w:rsid w:val="79B07113"/>
    <w:rsid w:val="79EC212F"/>
    <w:rsid w:val="7AA1F669"/>
    <w:rsid w:val="7C4F1E10"/>
    <w:rsid w:val="7D9AC4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C5EF3"/>
  <w15:chartTrackingRefBased/>
  <w15:docId w15:val="{1398F217-45A2-4791-93FA-CD7E7FB1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keepLines/>
      <w:spacing w:before="120" w:line="360" w:lineRule="auto"/>
      <w:jc w:val="both"/>
    </w:pPr>
    <w:rPr>
      <w:snapToGrid w:val="0"/>
      <w:sz w:val="24"/>
      <w:lang w:eastAsia="cs-CZ"/>
    </w:rPr>
  </w:style>
  <w:style w:type="paragraph" w:styleId="Nadpis1">
    <w:name w:val="heading 1"/>
    <w:aliases w:val="Überschrift 1_R,Prophead level 1,Prophead 1,Section heading,Forward,h1,l1,H1"/>
    <w:next w:val="Normlny"/>
    <w:qFormat/>
    <w:pPr>
      <w:pageBreakBefore/>
      <w:numPr>
        <w:numId w:val="5"/>
      </w:numPr>
      <w:spacing w:before="840" w:after="480"/>
      <w:outlineLvl w:val="0"/>
    </w:pPr>
    <w:rPr>
      <w:b/>
      <w:caps/>
      <w:noProof/>
      <w:kern w:val="28"/>
      <w:sz w:val="32"/>
      <w:lang w:eastAsia="cs-CZ"/>
    </w:rPr>
  </w:style>
  <w:style w:type="paragraph" w:styleId="Nadpis2">
    <w:name w:val="heading 2"/>
    <w:aliases w:val="h2,Prophead 2,Fonctionnalité,Titre 21,t2.T2,Table2,H21,H22,H23,H211,H24,H212,H25,H26,H27,H213,H221,H231,H2111,H241,H2121,H251,H261,H28,H214,H222,H232,H2112,H242,H2122,H252,H262,H271,H2131,H2211,H2311,H21111,H2411,H21211,H2511,H2611,H29,H215"/>
    <w:next w:val="Nadpis3"/>
    <w:qFormat/>
    <w:pPr>
      <w:keepNext/>
      <w:keepLines/>
      <w:numPr>
        <w:ilvl w:val="1"/>
        <w:numId w:val="6"/>
      </w:numPr>
      <w:spacing w:before="480" w:after="240" w:line="360" w:lineRule="auto"/>
      <w:outlineLvl w:val="1"/>
    </w:pPr>
    <w:rPr>
      <w:b/>
      <w:sz w:val="28"/>
      <w:lang w:eastAsia="cs-CZ"/>
    </w:rPr>
  </w:style>
  <w:style w:type="paragraph" w:styleId="Nadpis3">
    <w:name w:val="heading 3"/>
    <w:aliases w:val="h3,Section,Titre 31,t3.T3,3heading,l3,level3,Level 3 Head,H3,heading 3,subhead,1.,Prophead 3,HHHeading,H31,H32,H33,H311,H321,Underkap.,L3,h31,L31,h32,L32,h311,L311,h33,L33,h312,L312,h34,L34,h313,L313,h35,L35,h314,L314,h321,L321,h3111,L3111"/>
    <w:next w:val="Normlny"/>
    <w:qFormat/>
    <w:pPr>
      <w:keepNext/>
      <w:keepLines/>
      <w:numPr>
        <w:ilvl w:val="2"/>
        <w:numId w:val="7"/>
      </w:numPr>
      <w:spacing w:before="480" w:after="240" w:line="360" w:lineRule="auto"/>
      <w:outlineLvl w:val="2"/>
    </w:pPr>
    <w:rPr>
      <w:b/>
      <w:noProof/>
      <w:sz w:val="24"/>
      <w:lang w:eastAsia="cs-CZ"/>
    </w:rPr>
  </w:style>
  <w:style w:type="paragraph" w:styleId="Nadpis4">
    <w:name w:val="heading 4"/>
    <w:aliases w:val="(Shift Ctrl 4),Titre 41,t4.T4,4heading,4,h4,a.,Map Title,Level 2 - a,Sub-Minor,Project table,Propos,Bullet 11,Bullet 12,Bullet 13,Bullet 14,Bullet 15,Bullet 16,PIM 4,H4,Avsnitt,Avsnitt Char"/>
    <w:basedOn w:val="Normlny"/>
    <w:next w:val="Normlny"/>
    <w:qFormat/>
    <w:pPr>
      <w:keepNext/>
      <w:spacing w:before="240"/>
      <w:outlineLvl w:val="3"/>
    </w:pPr>
    <w:rPr>
      <w:b/>
    </w:rPr>
  </w:style>
  <w:style w:type="paragraph" w:styleId="Nadpis5">
    <w:name w:val="heading 5"/>
    <w:aliases w:val="5,Underavsnitt,Roman list,H5"/>
    <w:basedOn w:val="Normlny"/>
    <w:next w:val="Normlny"/>
    <w:qFormat/>
    <w:pPr>
      <w:keepNext/>
      <w:spacing w:before="240"/>
      <w:outlineLvl w:val="4"/>
    </w:pPr>
    <w:rPr>
      <w:i/>
    </w:rPr>
  </w:style>
  <w:style w:type="paragraph" w:styleId="Nadpis6">
    <w:name w:val="heading 6"/>
    <w:aliases w:val="Bullet list,H6"/>
    <w:basedOn w:val="Normlny"/>
    <w:next w:val="Normlny"/>
    <w:qFormat/>
    <w:pPr>
      <w:numPr>
        <w:ilvl w:val="5"/>
        <w:numId w:val="8"/>
      </w:numPr>
      <w:spacing w:before="240" w:after="60"/>
      <w:outlineLvl w:val="5"/>
    </w:pPr>
    <w:rPr>
      <w:i/>
      <w:sz w:val="22"/>
    </w:rPr>
  </w:style>
  <w:style w:type="paragraph" w:styleId="Nadpis7">
    <w:name w:val="heading 7"/>
    <w:basedOn w:val="Normlny"/>
    <w:next w:val="Normlny"/>
    <w:qFormat/>
    <w:pPr>
      <w:numPr>
        <w:ilvl w:val="6"/>
        <w:numId w:val="9"/>
      </w:numPr>
      <w:spacing w:before="240" w:after="60"/>
      <w:outlineLvl w:val="6"/>
    </w:pPr>
    <w:rPr>
      <w:rFonts w:ascii="Arial" w:hAnsi="Arial"/>
      <w:sz w:val="20"/>
    </w:rPr>
  </w:style>
  <w:style w:type="paragraph" w:styleId="Nadpis8">
    <w:name w:val="heading 8"/>
    <w:basedOn w:val="Normlny"/>
    <w:next w:val="Normlny"/>
    <w:qFormat/>
    <w:pPr>
      <w:numPr>
        <w:ilvl w:val="7"/>
        <w:numId w:val="10"/>
      </w:numPr>
      <w:spacing w:before="240" w:after="60"/>
      <w:outlineLvl w:val="7"/>
    </w:pPr>
    <w:rPr>
      <w:rFonts w:ascii="Arial" w:hAnsi="Arial"/>
      <w:i/>
      <w:sz w:val="20"/>
    </w:rPr>
  </w:style>
  <w:style w:type="paragraph" w:styleId="Nadpis9">
    <w:name w:val="heading 9"/>
    <w:aliases w:val="Titre 10"/>
    <w:basedOn w:val="Normlny"/>
    <w:next w:val="Normlny"/>
    <w:qFormat/>
    <w:pPr>
      <w:numPr>
        <w:ilvl w:val="8"/>
        <w:numId w:val="11"/>
      </w:numPr>
      <w:spacing w:before="240" w:after="60"/>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iselka">
    <w:name w:val="ciselka"/>
    <w:pPr>
      <w:numPr>
        <w:numId w:val="3"/>
      </w:numPr>
      <w:spacing w:line="360" w:lineRule="auto"/>
      <w:ind w:left="697" w:hanging="357"/>
      <w:jc w:val="both"/>
    </w:pPr>
    <w:rPr>
      <w:noProof/>
      <w:sz w:val="24"/>
      <w:lang w:eastAsia="cs-CZ"/>
    </w:rPr>
  </w:style>
  <w:style w:type="paragraph" w:customStyle="1" w:styleId="ciselka-odsadene">
    <w:name w:val="ciselka - odsadene"/>
    <w:basedOn w:val="Normlny"/>
    <w:pPr>
      <w:tabs>
        <w:tab w:val="num" w:pos="1418"/>
      </w:tabs>
      <w:ind w:left="1418" w:hanging="357"/>
    </w:pPr>
  </w:style>
  <w:style w:type="character" w:styleId="slostrany">
    <w:name w:val="page number"/>
    <w:basedOn w:val="Predvolenpsmoodseku"/>
    <w:semiHidden/>
  </w:style>
  <w:style w:type="paragraph" w:styleId="Hlavika">
    <w:name w:val="header"/>
    <w:basedOn w:val="Normlny"/>
    <w:semiHidden/>
    <w:pPr>
      <w:tabs>
        <w:tab w:val="center" w:pos="4536"/>
        <w:tab w:val="right" w:pos="8789"/>
      </w:tabs>
      <w:spacing w:before="360"/>
    </w:pPr>
    <w:rPr>
      <w:sz w:val="18"/>
    </w:rPr>
  </w:style>
  <w:style w:type="paragraph" w:styleId="Register1">
    <w:name w:val="index 1"/>
    <w:basedOn w:val="Normlny"/>
    <w:next w:val="Normlny"/>
    <w:autoRedefine/>
    <w:semiHidden/>
  </w:style>
  <w:style w:type="paragraph" w:styleId="Nadpisregistra">
    <w:name w:val="index heading"/>
    <w:basedOn w:val="Normlny"/>
    <w:next w:val="Register1"/>
    <w:semiHidden/>
  </w:style>
  <w:style w:type="paragraph" w:customStyle="1" w:styleId="Normlnodsadzen">
    <w:name w:val="Normální odsadzený"/>
    <w:basedOn w:val="Normlny"/>
    <w:pPr>
      <w:ind w:left="1418"/>
    </w:pPr>
  </w:style>
  <w:style w:type="paragraph" w:customStyle="1" w:styleId="Obr">
    <w:name w:val="Obr"/>
    <w:basedOn w:val="Normlny"/>
    <w:rPr>
      <w:sz w:val="20"/>
    </w:rPr>
  </w:style>
  <w:style w:type="paragraph" w:styleId="Obsah1">
    <w:name w:val="toc 1"/>
    <w:basedOn w:val="Normlny"/>
    <w:next w:val="Normlny"/>
    <w:autoRedefine/>
    <w:semiHidden/>
    <w:pPr>
      <w:keepLines w:val="0"/>
      <w:tabs>
        <w:tab w:val="right" w:leader="dot" w:pos="9071"/>
      </w:tabs>
      <w:spacing w:before="0" w:line="240" w:lineRule="auto"/>
      <w:jc w:val="left"/>
    </w:pPr>
    <w:rPr>
      <w:b/>
      <w:caps/>
      <w:noProof/>
      <w:snapToGrid/>
      <w:sz w:val="20"/>
    </w:rPr>
  </w:style>
  <w:style w:type="paragraph" w:styleId="Obsah2">
    <w:name w:val="toc 2"/>
    <w:basedOn w:val="Normlny"/>
    <w:next w:val="Normlny"/>
    <w:autoRedefine/>
    <w:semiHidden/>
    <w:pPr>
      <w:keepLines w:val="0"/>
      <w:tabs>
        <w:tab w:val="right" w:leader="dot" w:pos="9071"/>
      </w:tabs>
      <w:spacing w:before="0" w:line="240" w:lineRule="auto"/>
      <w:ind w:left="200"/>
      <w:jc w:val="left"/>
    </w:pPr>
    <w:rPr>
      <w:noProof/>
      <w:snapToGrid/>
      <w:sz w:val="20"/>
    </w:rPr>
  </w:style>
  <w:style w:type="paragraph" w:styleId="Obsah3">
    <w:name w:val="toc 3"/>
    <w:basedOn w:val="Normlny"/>
    <w:next w:val="Normlny"/>
    <w:autoRedefine/>
    <w:semiHidden/>
    <w:pPr>
      <w:keepLines w:val="0"/>
      <w:tabs>
        <w:tab w:val="right" w:leader="dot" w:pos="9071"/>
      </w:tabs>
      <w:spacing w:before="0" w:line="240" w:lineRule="auto"/>
      <w:ind w:left="400"/>
      <w:jc w:val="left"/>
    </w:pPr>
    <w:rPr>
      <w:noProof/>
      <w:snapToGrid/>
      <w:sz w:val="20"/>
    </w:rPr>
  </w:style>
  <w:style w:type="paragraph" w:styleId="Obsah4">
    <w:name w:val="toc 4"/>
    <w:basedOn w:val="Normlny"/>
    <w:next w:val="Normlny"/>
    <w:autoRedefine/>
    <w:semiHidden/>
    <w:pPr>
      <w:keepLines w:val="0"/>
      <w:tabs>
        <w:tab w:val="right" w:leader="dot" w:pos="9071"/>
      </w:tabs>
      <w:spacing w:before="0" w:line="240" w:lineRule="auto"/>
      <w:ind w:left="600"/>
      <w:jc w:val="left"/>
    </w:pPr>
    <w:rPr>
      <w:noProof/>
      <w:snapToGrid/>
      <w:sz w:val="20"/>
    </w:rPr>
  </w:style>
  <w:style w:type="paragraph" w:styleId="Obsah5">
    <w:name w:val="toc 5"/>
    <w:basedOn w:val="Normlny"/>
    <w:next w:val="Normlny"/>
    <w:autoRedefine/>
    <w:semiHidden/>
    <w:pPr>
      <w:ind w:left="880"/>
    </w:pPr>
  </w:style>
  <w:style w:type="paragraph" w:styleId="Obsah6">
    <w:name w:val="toc 6"/>
    <w:basedOn w:val="Normlny"/>
    <w:next w:val="Normlny"/>
    <w:autoRedefine/>
    <w:semiHidden/>
    <w:pPr>
      <w:ind w:left="1100"/>
    </w:pPr>
  </w:style>
  <w:style w:type="paragraph" w:styleId="Obsah7">
    <w:name w:val="toc 7"/>
    <w:basedOn w:val="Normlny"/>
    <w:next w:val="Normlny"/>
    <w:autoRedefine/>
    <w:semiHidden/>
    <w:pPr>
      <w:ind w:left="1320"/>
    </w:pPr>
  </w:style>
  <w:style w:type="paragraph" w:styleId="Obsah8">
    <w:name w:val="toc 8"/>
    <w:basedOn w:val="Normlny"/>
    <w:next w:val="Normlny"/>
    <w:autoRedefine/>
    <w:semiHidden/>
    <w:pPr>
      <w:ind w:left="1540"/>
    </w:pPr>
  </w:style>
  <w:style w:type="paragraph" w:styleId="Obsah9">
    <w:name w:val="toc 9"/>
    <w:basedOn w:val="Normlny"/>
    <w:next w:val="Normlny"/>
    <w:autoRedefine/>
    <w:semiHidden/>
    <w:pPr>
      <w:ind w:left="1760"/>
    </w:pPr>
  </w:style>
  <w:style w:type="paragraph" w:customStyle="1" w:styleId="odrazky">
    <w:name w:val="odrazky"/>
    <w:basedOn w:val="Normlny"/>
    <w:pPr>
      <w:numPr>
        <w:numId w:val="12"/>
      </w:numPr>
      <w:spacing w:before="0"/>
    </w:pPr>
  </w:style>
  <w:style w:type="character" w:customStyle="1" w:styleId="odrazkyChar1">
    <w:name w:val="odrazky Char1"/>
    <w:rPr>
      <w:snapToGrid w:val="0"/>
      <w:sz w:val="24"/>
      <w:lang w:val="sk-SK" w:eastAsia="cs-CZ" w:bidi="ar-SA"/>
    </w:rPr>
  </w:style>
  <w:style w:type="paragraph" w:customStyle="1" w:styleId="odrazky-odsadene">
    <w:name w:val="odrazky - odsadene"/>
    <w:basedOn w:val="odrazky"/>
    <w:pPr>
      <w:numPr>
        <w:numId w:val="13"/>
      </w:numPr>
    </w:pPr>
  </w:style>
  <w:style w:type="paragraph" w:styleId="Oslovenie">
    <w:name w:val="Salutation"/>
    <w:basedOn w:val="Normlny"/>
    <w:next w:val="Normlny"/>
    <w:semiHidden/>
  </w:style>
  <w:style w:type="paragraph" w:styleId="Oznaitext">
    <w:name w:val="Block Text"/>
    <w:basedOn w:val="Normlny"/>
    <w:semiHidden/>
    <w:pPr>
      <w:pBdr>
        <w:top w:val="double" w:sz="6" w:space="1" w:color="auto"/>
        <w:left w:val="double" w:sz="6" w:space="1" w:color="auto"/>
        <w:bottom w:val="double" w:sz="6" w:space="1" w:color="auto"/>
        <w:right w:val="double" w:sz="6" w:space="1" w:color="auto"/>
      </w:pBdr>
      <w:shd w:val="pct5" w:color="auto" w:fill="auto"/>
      <w:ind w:left="1440" w:right="1512"/>
    </w:pPr>
  </w:style>
  <w:style w:type="paragraph" w:styleId="Pta">
    <w:name w:val="footer"/>
    <w:basedOn w:val="Normlny"/>
    <w:link w:val="PtaChar"/>
    <w:uiPriority w:val="99"/>
    <w:rsid w:val="00E95A75"/>
    <w:pPr>
      <w:keepLines w:val="0"/>
      <w:tabs>
        <w:tab w:val="center" w:pos="4536"/>
        <w:tab w:val="right" w:pos="9072"/>
      </w:tabs>
      <w:spacing w:before="0" w:line="240" w:lineRule="auto"/>
      <w:jc w:val="right"/>
    </w:pPr>
    <w:rPr>
      <w:noProof/>
      <w:snapToGrid/>
      <w:sz w:val="18"/>
    </w:rPr>
  </w:style>
  <w:style w:type="paragraph" w:customStyle="1" w:styleId="pismenka">
    <w:name w:val="pismenka"/>
    <w:basedOn w:val="Normlny"/>
    <w:pPr>
      <w:numPr>
        <w:numId w:val="14"/>
      </w:numPr>
      <w:tabs>
        <w:tab w:val="clear" w:pos="360"/>
      </w:tabs>
      <w:spacing w:before="0"/>
      <w:ind w:left="1276" w:hanging="357"/>
    </w:pPr>
  </w:style>
  <w:style w:type="paragraph" w:customStyle="1" w:styleId="pismenka-odsadene">
    <w:name w:val="pismenka - odsadene"/>
    <w:basedOn w:val="Normlny"/>
    <w:pPr>
      <w:numPr>
        <w:numId w:val="15"/>
      </w:numPr>
      <w:tabs>
        <w:tab w:val="clear" w:pos="360"/>
      </w:tabs>
      <w:ind w:left="2410"/>
    </w:pPr>
  </w:style>
  <w:style w:type="paragraph" w:styleId="Popis">
    <w:name w:val="caption"/>
    <w:basedOn w:val="Normlny"/>
    <w:next w:val="Normlny"/>
    <w:qFormat/>
    <w:pPr>
      <w:keepNext/>
      <w:keepLines w:val="0"/>
      <w:spacing w:before="0"/>
      <w:jc w:val="left"/>
    </w:pPr>
    <w:rPr>
      <w:snapToGrid/>
      <w:sz w:val="20"/>
    </w:rPr>
  </w:style>
  <w:style w:type="paragraph" w:customStyle="1" w:styleId="Priklad">
    <w:name w:val="Priklad"/>
    <w:basedOn w:val="Normlny"/>
    <w:pPr>
      <w:spacing w:before="240" w:after="120"/>
    </w:pPr>
    <w:rPr>
      <w:sz w:val="20"/>
    </w:rPr>
  </w:style>
  <w:style w:type="paragraph" w:customStyle="1" w:styleId="Poznamka">
    <w:name w:val="Poznamka"/>
    <w:basedOn w:val="Priklad"/>
    <w:pPr>
      <w:spacing w:before="120" w:after="0"/>
    </w:pPr>
    <w:rPr>
      <w:b/>
    </w:rPr>
  </w:style>
  <w:style w:type="paragraph" w:customStyle="1" w:styleId="PRAKTIKA">
    <w:name w:val="PRAKTIKA"/>
    <w:basedOn w:val="Normlny"/>
    <w:pPr>
      <w:pageBreakBefore/>
      <w:spacing w:before="240" w:after="120"/>
      <w:ind w:left="1560" w:hanging="1560"/>
    </w:pPr>
    <w:rPr>
      <w:b/>
    </w:r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Textkomentra">
    <w:name w:val="annotation text"/>
    <w:basedOn w:val="Normlny"/>
    <w:link w:val="TextkomentraChar"/>
    <w:uiPriority w:val="99"/>
    <w:semiHidden/>
    <w:pPr>
      <w:keepLines w:val="0"/>
      <w:spacing w:before="0" w:line="240" w:lineRule="auto"/>
      <w:jc w:val="left"/>
    </w:pPr>
    <w:rPr>
      <w:snapToGrid/>
      <w:sz w:val="20"/>
      <w:lang w:val="en-US" w:eastAsia="en-US"/>
    </w:rPr>
  </w:style>
  <w:style w:type="paragraph" w:customStyle="1" w:styleId="Titul">
    <w:name w:val="Titul"/>
    <w:basedOn w:val="Nadpis1"/>
    <w:pPr>
      <w:numPr>
        <w:numId w:val="0"/>
      </w:numPr>
      <w:tabs>
        <w:tab w:val="num" w:pos="1148"/>
      </w:tabs>
      <w:spacing w:before="360" w:after="600"/>
      <w:ind w:left="1148" w:hanging="360"/>
      <w:jc w:val="center"/>
      <w:outlineLvl w:val="9"/>
    </w:pPr>
    <w:rPr>
      <w:b w:val="0"/>
      <w:u w:val="single"/>
    </w:rPr>
  </w:style>
  <w:style w:type="paragraph" w:styleId="Zkladntext">
    <w:name w:val="Body Text"/>
    <w:basedOn w:val="Normlny"/>
    <w:semiHidden/>
    <w:pPr>
      <w:pBdr>
        <w:top w:val="double" w:sz="6" w:space="1" w:color="auto"/>
        <w:left w:val="double" w:sz="6" w:space="1" w:color="auto"/>
        <w:bottom w:val="double" w:sz="6" w:space="1" w:color="auto"/>
        <w:right w:val="double" w:sz="6" w:space="1" w:color="auto"/>
      </w:pBdr>
      <w:shd w:val="pct5" w:color="auto" w:fill="auto"/>
      <w:ind w:right="140"/>
    </w:pPr>
  </w:style>
  <w:style w:type="paragraph" w:styleId="Zkladntext2">
    <w:name w:val="Body Text 2"/>
    <w:basedOn w:val="Normlny"/>
    <w:semiHidden/>
    <w:pPr>
      <w:spacing w:line="240" w:lineRule="atLeast"/>
      <w:ind w:right="-360"/>
    </w:pPr>
    <w:rPr>
      <w:b/>
      <w:i/>
    </w:rPr>
  </w:style>
  <w:style w:type="paragraph" w:styleId="Zarkazkladnhotextu">
    <w:name w:val="Body Text Indent"/>
    <w:basedOn w:val="Normlny"/>
    <w:semiHidden/>
    <w:pPr>
      <w:ind w:left="1440" w:hanging="1440"/>
    </w:pPr>
  </w:style>
  <w:style w:type="character" w:styleId="Hypertextovprepojenie">
    <w:name w:val="Hyperlink"/>
    <w:semiHidden/>
    <w:rPr>
      <w:color w:val="0000FF"/>
      <w:u w:val="single"/>
    </w:rPr>
  </w:style>
  <w:style w:type="character" w:styleId="PouitHypertextovPrepojenie">
    <w:name w:val="FollowedHyperlink"/>
    <w:semiHidden/>
    <w:rPr>
      <w:color w:val="800080"/>
      <w:u w:val="single"/>
    </w:rPr>
  </w:style>
  <w:style w:type="paragraph" w:customStyle="1" w:styleId="VText2">
    <w:name w:val="V_Text2"/>
    <w:basedOn w:val="Normlny"/>
    <w:pPr>
      <w:keepLines w:val="0"/>
      <w:spacing w:before="0" w:line="240" w:lineRule="auto"/>
      <w:ind w:firstLine="567"/>
    </w:pPr>
    <w:rPr>
      <w:snapToGrid/>
    </w:rPr>
  </w:style>
  <w:style w:type="paragraph" w:customStyle="1" w:styleId="EY-StandT6pt">
    <w:name w:val="EY-Stand./T+ 6pt"/>
    <w:basedOn w:val="Normlny"/>
    <w:pPr>
      <w:keepLines w:val="0"/>
      <w:spacing w:line="240" w:lineRule="auto"/>
      <w:ind w:left="851"/>
    </w:pPr>
    <w:rPr>
      <w:rFonts w:ascii="Garamond" w:hAnsi="Garamond"/>
      <w:snapToGrid/>
      <w:lang w:eastAsia="en-US"/>
    </w:rPr>
  </w:style>
  <w:style w:type="paragraph" w:customStyle="1" w:styleId="NormaDoc">
    <w:name w:val="Norma Doc"/>
    <w:basedOn w:val="Normlny"/>
    <w:pPr>
      <w:keepLines w:val="0"/>
      <w:numPr>
        <w:numId w:val="16"/>
      </w:numPr>
      <w:spacing w:before="60" w:after="60" w:line="240" w:lineRule="auto"/>
    </w:pPr>
    <w:rPr>
      <w:rFonts w:ascii="Garamond" w:hAnsi="Garamond"/>
      <w:snapToGrid/>
      <w:lang w:eastAsia="en-US"/>
    </w:rPr>
  </w:style>
  <w:style w:type="paragraph" w:customStyle="1" w:styleId="odsadenaodrazka">
    <w:name w:val="odsadena odrazka"/>
    <w:basedOn w:val="Normlny"/>
    <w:pPr>
      <w:keepLines w:val="0"/>
      <w:numPr>
        <w:numId w:val="17"/>
      </w:numPr>
      <w:spacing w:before="0" w:line="240" w:lineRule="auto"/>
      <w:jc w:val="left"/>
    </w:pPr>
    <w:rPr>
      <w:snapToGrid/>
      <w:szCs w:val="24"/>
      <w:lang w:eastAsia="en-US"/>
    </w:rPr>
  </w:style>
  <w:style w:type="paragraph" w:styleId="Zkladntext3">
    <w:name w:val="Body Text 3"/>
    <w:basedOn w:val="Normlny"/>
    <w:semiHidden/>
    <w:rPr>
      <w:color w:val="FF0000"/>
    </w:rPr>
  </w:style>
  <w:style w:type="paragraph" w:styleId="Zarkazkladnhotextu2">
    <w:name w:val="Body Text Indent 2"/>
    <w:basedOn w:val="Normlny"/>
    <w:semiHidden/>
    <w:pPr>
      <w:ind w:left="2835" w:hanging="2835"/>
    </w:pPr>
  </w:style>
  <w:style w:type="paragraph" w:styleId="Zarkazkladnhotextu3">
    <w:name w:val="Body Text Indent 3"/>
    <w:basedOn w:val="Normlny"/>
    <w:semiHidden/>
    <w:pPr>
      <w:ind w:left="709"/>
    </w:pPr>
    <w:rPr>
      <w:rFonts w:ascii="Garamond" w:hAnsi="Garamond"/>
    </w:rPr>
  </w:style>
  <w:style w:type="paragraph" w:customStyle="1" w:styleId="tabulka">
    <w:name w:val="tabulka"/>
    <w:basedOn w:val="Normlny"/>
    <w:pPr>
      <w:spacing w:before="0" w:line="240" w:lineRule="atLeast"/>
      <w:jc w:val="center"/>
    </w:pPr>
  </w:style>
  <w:style w:type="paragraph" w:customStyle="1" w:styleId="Obrzek">
    <w:name w:val="Obrázek"/>
    <w:basedOn w:val="Normlny"/>
    <w:pPr>
      <w:keepNext/>
      <w:keepLines w:val="0"/>
      <w:spacing w:before="240" w:after="120" w:line="240" w:lineRule="auto"/>
      <w:jc w:val="center"/>
    </w:pPr>
    <w:rPr>
      <w:snapToGrid/>
    </w:rPr>
  </w:style>
  <w:style w:type="paragraph" w:customStyle="1" w:styleId="Nadkurz">
    <w:name w:val="Nad_kurz"/>
    <w:basedOn w:val="Normlny"/>
    <w:pPr>
      <w:keepNext/>
      <w:keepLines w:val="0"/>
      <w:spacing w:before="240"/>
    </w:pPr>
    <w:rPr>
      <w:b/>
      <w:snapToGrid/>
    </w:rPr>
  </w:style>
  <w:style w:type="paragraph" w:customStyle="1" w:styleId="Nad5">
    <w:name w:val="Nad5"/>
    <w:basedOn w:val="Nadpis5"/>
    <w:pPr>
      <w:spacing w:before="120"/>
    </w:pPr>
  </w:style>
  <w:style w:type="paragraph" w:styleId="Textbubliny">
    <w:name w:val="Balloon Text"/>
    <w:basedOn w:val="Normlny"/>
    <w:semiHidden/>
    <w:rPr>
      <w:rFonts w:ascii="Tahoma" w:hAnsi="Tahoma" w:cs="Tahoma"/>
      <w:sz w:val="16"/>
      <w:szCs w:val="16"/>
    </w:rPr>
  </w:style>
  <w:style w:type="character" w:styleId="Odkaznakomentr">
    <w:name w:val="annotation reference"/>
    <w:uiPriority w:val="99"/>
    <w:semiHidden/>
    <w:rPr>
      <w:sz w:val="16"/>
      <w:szCs w:val="16"/>
    </w:rPr>
  </w:style>
  <w:style w:type="paragraph" w:styleId="Predmetkomentra">
    <w:name w:val="annotation subject"/>
    <w:basedOn w:val="Textkomentra"/>
    <w:next w:val="Textkomentra"/>
    <w:semiHidden/>
    <w:pPr>
      <w:keepLines/>
      <w:spacing w:before="120" w:line="360" w:lineRule="auto"/>
      <w:jc w:val="both"/>
    </w:pPr>
    <w:rPr>
      <w:b/>
      <w:bCs/>
      <w:snapToGrid w:val="0"/>
      <w:lang w:val="sk-SK" w:eastAsia="cs-CZ"/>
    </w:rPr>
  </w:style>
  <w:style w:type="paragraph" w:styleId="Normlnywebov">
    <w:name w:val="Normal (Web)"/>
    <w:basedOn w:val="Normlny"/>
    <w:semiHidden/>
    <w:pPr>
      <w:keepLines w:val="0"/>
      <w:spacing w:before="100" w:beforeAutospacing="1" w:after="100" w:afterAutospacing="1" w:line="240" w:lineRule="auto"/>
      <w:jc w:val="left"/>
    </w:pPr>
    <w:rPr>
      <w:snapToGrid/>
      <w:szCs w:val="24"/>
      <w:lang w:val="en-US" w:eastAsia="en-US"/>
    </w:rPr>
  </w:style>
  <w:style w:type="paragraph" w:customStyle="1" w:styleId="xl24">
    <w:name w:val="xl24"/>
    <w:basedOn w:val="Normlny"/>
    <w:pPr>
      <w:keepLines w:val="0"/>
      <w:pBdr>
        <w:bottom w:val="double" w:sz="6"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25">
    <w:name w:val="xl25"/>
    <w:basedOn w:val="Normlny"/>
    <w:pPr>
      <w:keepLines w:val="0"/>
      <w:pBdr>
        <w:top w:val="single" w:sz="4" w:space="0" w:color="auto"/>
        <w:left w:val="single" w:sz="4" w:space="0" w:color="auto"/>
        <w:bottom w:val="double" w:sz="6" w:space="0" w:color="auto"/>
        <w:right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26">
    <w:name w:val="xl26"/>
    <w:basedOn w:val="Normlny"/>
    <w:pPr>
      <w:keepLines w:val="0"/>
      <w:pBdr>
        <w:top w:val="single" w:sz="4" w:space="0" w:color="auto"/>
        <w:left w:val="double" w:sz="6" w:space="0" w:color="auto"/>
        <w:bottom w:val="double" w:sz="6" w:space="0" w:color="auto"/>
        <w:right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27">
    <w:name w:val="xl27"/>
    <w:basedOn w:val="Normlny"/>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28">
    <w:name w:val="xl28"/>
    <w:basedOn w:val="Normlny"/>
    <w:pPr>
      <w:keepLines w:val="0"/>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29">
    <w:name w:val="xl29"/>
    <w:basedOn w:val="Normlny"/>
    <w:pPr>
      <w:keepLines w:val="0"/>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0">
    <w:name w:val="xl30"/>
    <w:basedOn w:val="Normlny"/>
    <w:pPr>
      <w:keepLines w:val="0"/>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1">
    <w:name w:val="xl31"/>
    <w:basedOn w:val="Normlny"/>
    <w:pPr>
      <w:keepLines w:val="0"/>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2">
    <w:name w:val="xl32"/>
    <w:basedOn w:val="Normlny"/>
    <w:pPr>
      <w:keepLines w:val="0"/>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3">
    <w:name w:val="xl33"/>
    <w:basedOn w:val="Normlny"/>
    <w:pPr>
      <w:keepLines w:val="0"/>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4">
    <w:name w:val="xl34"/>
    <w:basedOn w:val="Normlny"/>
    <w:pPr>
      <w:keepLines w:val="0"/>
      <w:pBdr>
        <w:top w:val="double" w:sz="6" w:space="0" w:color="auto"/>
        <w:left w:val="single" w:sz="4"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5">
    <w:name w:val="xl35"/>
    <w:basedOn w:val="Normlny"/>
    <w:pPr>
      <w:keepLines w:val="0"/>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6">
    <w:name w:val="xl36"/>
    <w:basedOn w:val="Normlny"/>
    <w:pPr>
      <w:keepLines w:val="0"/>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7">
    <w:name w:val="xl37"/>
    <w:basedOn w:val="Normlny"/>
    <w:pPr>
      <w:keepLines w:val="0"/>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8">
    <w:name w:val="xl38"/>
    <w:basedOn w:val="Normlny"/>
    <w:pPr>
      <w:keepLines w:val="0"/>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39">
    <w:name w:val="xl39"/>
    <w:basedOn w:val="Normlny"/>
    <w:pPr>
      <w:keepLines w:val="0"/>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0">
    <w:name w:val="xl40"/>
    <w:basedOn w:val="Normlny"/>
    <w:pPr>
      <w:keepLines w:val="0"/>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1">
    <w:name w:val="xl41"/>
    <w:basedOn w:val="Normlny"/>
    <w:pPr>
      <w:keepLines w:val="0"/>
      <w:pBdr>
        <w:top w:val="single" w:sz="4" w:space="0" w:color="auto"/>
        <w:bottom w:val="double" w:sz="6" w:space="0" w:color="auto"/>
        <w:right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2">
    <w:name w:val="xl42"/>
    <w:basedOn w:val="Normlny"/>
    <w:pPr>
      <w:keepLines w:val="0"/>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3">
    <w:name w:val="xl43"/>
    <w:basedOn w:val="Normlny"/>
    <w:pPr>
      <w:keepLines w:val="0"/>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4">
    <w:name w:val="xl44"/>
    <w:basedOn w:val="Normlny"/>
    <w:pPr>
      <w:keepLines w:val="0"/>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5">
    <w:name w:val="xl45"/>
    <w:basedOn w:val="Normlny"/>
    <w:pPr>
      <w:keepLines w:val="0"/>
      <w:pBdr>
        <w:top w:val="double" w:sz="6"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6">
    <w:name w:val="xl46"/>
    <w:basedOn w:val="Normlny"/>
    <w:pPr>
      <w:keepLines w:val="0"/>
      <w:pBdr>
        <w:top w:val="single" w:sz="4"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47">
    <w:name w:val="xl47"/>
    <w:basedOn w:val="Normlny"/>
    <w:pPr>
      <w:keepLines w:val="0"/>
      <w:pBdr>
        <w:top w:val="double" w:sz="6" w:space="0" w:color="auto"/>
        <w:bottom w:val="single" w:sz="4"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48">
    <w:name w:val="xl48"/>
    <w:basedOn w:val="Normlny"/>
    <w:pPr>
      <w:keepLines w:val="0"/>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49">
    <w:name w:val="xl49"/>
    <w:basedOn w:val="Normlny"/>
    <w:pPr>
      <w:keepLines w:val="0"/>
      <w:pBdr>
        <w:top w:val="single" w:sz="4" w:space="0" w:color="auto"/>
        <w:bottom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50">
    <w:name w:val="xl50"/>
    <w:basedOn w:val="Normlny"/>
    <w:pPr>
      <w:keepLines w:val="0"/>
      <w:pBdr>
        <w:top w:val="double" w:sz="6" w:space="0" w:color="auto"/>
        <w:bottom w:val="single" w:sz="4"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51">
    <w:name w:val="xl51"/>
    <w:basedOn w:val="Normlny"/>
    <w:pPr>
      <w:keepLines w:val="0"/>
      <w:pBdr>
        <w:top w:val="single" w:sz="4" w:space="0" w:color="auto"/>
        <w:bottom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52">
    <w:name w:val="xl52"/>
    <w:basedOn w:val="Normlny"/>
    <w:pPr>
      <w:keepLines w:val="0"/>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53">
    <w:name w:val="xl53"/>
    <w:basedOn w:val="Normlny"/>
    <w:pPr>
      <w:keepLines w:val="0"/>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54">
    <w:name w:val="xl54"/>
    <w:basedOn w:val="Normlny"/>
    <w:pPr>
      <w:keepLines w:val="0"/>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55">
    <w:name w:val="xl55"/>
    <w:basedOn w:val="Normlny"/>
    <w:pPr>
      <w:keepLines w:val="0"/>
      <w:pBdr>
        <w:top w:val="double" w:sz="6" w:space="0" w:color="auto"/>
        <w:left w:val="single" w:sz="4" w:space="0" w:color="auto"/>
        <w:bottom w:val="single" w:sz="4"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56">
    <w:name w:val="xl56"/>
    <w:basedOn w:val="Normlny"/>
    <w:pPr>
      <w:keepLines w:val="0"/>
      <w:pBdr>
        <w:top w:val="single" w:sz="4" w:space="0" w:color="auto"/>
        <w:left w:val="single" w:sz="4" w:space="0" w:color="auto"/>
        <w:bottom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57">
    <w:name w:val="xl57"/>
    <w:basedOn w:val="Normlny"/>
    <w:pPr>
      <w:keepLines w:val="0"/>
      <w:pBdr>
        <w:left w:val="double" w:sz="6" w:space="0" w:color="000000"/>
        <w:bottom w:val="double" w:sz="6" w:space="0" w:color="auto"/>
      </w:pBdr>
      <w:shd w:val="clear" w:color="auto" w:fill="FFFF00"/>
      <w:spacing w:before="100" w:beforeAutospacing="1" w:after="100" w:afterAutospacing="1" w:line="240" w:lineRule="auto"/>
      <w:jc w:val="center"/>
    </w:pPr>
    <w:rPr>
      <w:b/>
      <w:bCs/>
      <w:snapToGrid/>
      <w:szCs w:val="24"/>
      <w:lang w:val="en-US" w:eastAsia="en-US"/>
    </w:rPr>
  </w:style>
  <w:style w:type="paragraph" w:customStyle="1" w:styleId="xl58">
    <w:name w:val="xl58"/>
    <w:basedOn w:val="Normlny"/>
    <w:pPr>
      <w:keepLines w:val="0"/>
      <w:pBdr>
        <w:left w:val="double" w:sz="6" w:space="0" w:color="auto"/>
        <w:bottom w:val="double" w:sz="6" w:space="0" w:color="auto"/>
        <w:right w:val="double" w:sz="6" w:space="0" w:color="000000"/>
      </w:pBdr>
      <w:shd w:val="clear" w:color="auto" w:fill="FFFF00"/>
      <w:spacing w:before="100" w:beforeAutospacing="1" w:after="100" w:afterAutospacing="1" w:line="240" w:lineRule="auto"/>
      <w:jc w:val="center"/>
    </w:pPr>
    <w:rPr>
      <w:b/>
      <w:bCs/>
      <w:snapToGrid/>
      <w:szCs w:val="24"/>
      <w:lang w:val="en-US" w:eastAsia="en-US"/>
    </w:rPr>
  </w:style>
  <w:style w:type="paragraph" w:customStyle="1" w:styleId="xl59">
    <w:name w:val="xl59"/>
    <w:basedOn w:val="Normlny"/>
    <w:pPr>
      <w:keepLines w:val="0"/>
      <w:pBdr>
        <w:left w:val="double" w:sz="6" w:space="0" w:color="000000"/>
        <w:bottom w:val="double" w:sz="6" w:space="0" w:color="auto"/>
        <w:right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60">
    <w:name w:val="xl60"/>
    <w:basedOn w:val="Normlny"/>
    <w:pPr>
      <w:keepLines w:val="0"/>
      <w:pBdr>
        <w:bottom w:val="double" w:sz="6" w:space="0" w:color="auto"/>
        <w:right w:val="double" w:sz="6" w:space="0" w:color="000000"/>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61">
    <w:name w:val="xl61"/>
    <w:basedOn w:val="Normlny"/>
    <w:pPr>
      <w:keepLines w:val="0"/>
      <w:pBdr>
        <w:left w:val="double" w:sz="6" w:space="0" w:color="000000"/>
        <w:bottom w:val="double" w:sz="6" w:space="0" w:color="auto"/>
        <w:right w:val="single" w:sz="4" w:space="0" w:color="auto"/>
      </w:pBdr>
      <w:shd w:val="clear" w:color="auto" w:fill="FFFF00"/>
      <w:spacing w:before="100" w:beforeAutospacing="1" w:after="100" w:afterAutospacing="1" w:line="240" w:lineRule="auto"/>
      <w:jc w:val="center"/>
    </w:pPr>
    <w:rPr>
      <w:b/>
      <w:bCs/>
      <w:snapToGrid/>
      <w:szCs w:val="24"/>
      <w:lang w:val="en-US" w:eastAsia="en-US"/>
    </w:rPr>
  </w:style>
  <w:style w:type="paragraph" w:customStyle="1" w:styleId="xl62">
    <w:name w:val="xl62"/>
    <w:basedOn w:val="Normlny"/>
    <w:pPr>
      <w:keepLines w:val="0"/>
      <w:pBdr>
        <w:top w:val="double" w:sz="6" w:space="0" w:color="000000"/>
        <w:bottom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63">
    <w:name w:val="xl63"/>
    <w:basedOn w:val="Normlny"/>
    <w:pPr>
      <w:keepLines w:val="0"/>
      <w:pBdr>
        <w:top w:val="single" w:sz="4" w:space="0" w:color="auto"/>
        <w:left w:val="single" w:sz="4" w:space="0" w:color="auto"/>
        <w:bottom w:val="double" w:sz="6" w:space="0" w:color="auto"/>
        <w:right w:val="double" w:sz="6" w:space="0" w:color="000000"/>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64">
    <w:name w:val="xl64"/>
    <w:basedOn w:val="Normlny"/>
    <w:pPr>
      <w:keepLines w:val="0"/>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snapToGrid/>
      <w:sz w:val="22"/>
      <w:szCs w:val="22"/>
      <w:lang w:val="en-US" w:eastAsia="en-US"/>
    </w:rPr>
  </w:style>
  <w:style w:type="paragraph" w:customStyle="1" w:styleId="xl65">
    <w:name w:val="xl65"/>
    <w:basedOn w:val="Normlny"/>
    <w:pPr>
      <w:keepLines w:val="0"/>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snapToGrid/>
      <w:sz w:val="22"/>
      <w:szCs w:val="22"/>
      <w:lang w:val="en-US" w:eastAsia="en-US"/>
    </w:rPr>
  </w:style>
  <w:style w:type="paragraph" w:customStyle="1" w:styleId="xl66">
    <w:name w:val="xl66"/>
    <w:basedOn w:val="Normlny"/>
    <w:pPr>
      <w:keepLines w:val="0"/>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snapToGrid/>
      <w:sz w:val="22"/>
      <w:szCs w:val="22"/>
      <w:lang w:val="en-US" w:eastAsia="en-US"/>
    </w:rPr>
  </w:style>
  <w:style w:type="paragraph" w:customStyle="1" w:styleId="xl67">
    <w:name w:val="xl67"/>
    <w:basedOn w:val="Normlny"/>
    <w:pPr>
      <w:keepLines w:val="0"/>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68">
    <w:name w:val="xl68"/>
    <w:basedOn w:val="Normlny"/>
    <w:pPr>
      <w:keepLines w:val="0"/>
      <w:pBdr>
        <w:top w:val="single" w:sz="4"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69">
    <w:name w:val="xl69"/>
    <w:basedOn w:val="Normlny"/>
    <w:pPr>
      <w:keepLines w:val="0"/>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70">
    <w:name w:val="xl70"/>
    <w:basedOn w:val="Normlny"/>
    <w:pPr>
      <w:keepLines w:val="0"/>
      <w:pBdr>
        <w:top w:val="double" w:sz="6"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71">
    <w:name w:val="xl71"/>
    <w:basedOn w:val="Normlny"/>
    <w:pPr>
      <w:keepLines w:val="0"/>
      <w:pBdr>
        <w:top w:val="single" w:sz="4" w:space="0" w:color="auto"/>
        <w:left w:val="double" w:sz="6" w:space="0" w:color="auto"/>
        <w:bottom w:val="single" w:sz="4"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72">
    <w:name w:val="xl72"/>
    <w:basedOn w:val="Normlny"/>
    <w:pPr>
      <w:keepLines w:val="0"/>
      <w:pBdr>
        <w:top w:val="single" w:sz="4" w:space="0" w:color="auto"/>
        <w:left w:val="double" w:sz="6" w:space="0" w:color="auto"/>
        <w:bottom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73">
    <w:name w:val="xl73"/>
    <w:basedOn w:val="Normlny"/>
    <w:pPr>
      <w:keepLines w:val="0"/>
      <w:pBdr>
        <w:top w:val="double" w:sz="6" w:space="0" w:color="auto"/>
        <w:left w:val="double" w:sz="6" w:space="0" w:color="000000"/>
        <w:bottom w:val="double" w:sz="6" w:space="0" w:color="auto"/>
      </w:pBdr>
      <w:shd w:val="clear" w:color="auto" w:fill="00FFFF"/>
      <w:spacing w:before="100" w:beforeAutospacing="1" w:after="100" w:afterAutospacing="1" w:line="240" w:lineRule="auto"/>
      <w:jc w:val="center"/>
    </w:pPr>
    <w:rPr>
      <w:b/>
      <w:bCs/>
      <w:snapToGrid/>
      <w:szCs w:val="24"/>
      <w:lang w:val="en-US" w:eastAsia="en-US"/>
    </w:rPr>
  </w:style>
  <w:style w:type="paragraph" w:customStyle="1" w:styleId="xl74">
    <w:name w:val="xl74"/>
    <w:basedOn w:val="Normlny"/>
    <w:pPr>
      <w:keepLines w:val="0"/>
      <w:pBdr>
        <w:top w:val="double" w:sz="6" w:space="0" w:color="auto"/>
        <w:bottom w:val="double" w:sz="6" w:space="0" w:color="auto"/>
      </w:pBdr>
      <w:shd w:val="clear" w:color="auto" w:fill="00FFFF"/>
      <w:spacing w:before="100" w:beforeAutospacing="1" w:after="100" w:afterAutospacing="1" w:line="240" w:lineRule="auto"/>
      <w:jc w:val="center"/>
    </w:pPr>
    <w:rPr>
      <w:b/>
      <w:bCs/>
      <w:snapToGrid/>
      <w:szCs w:val="24"/>
      <w:lang w:val="en-US" w:eastAsia="en-US"/>
    </w:rPr>
  </w:style>
  <w:style w:type="paragraph" w:customStyle="1" w:styleId="xl75">
    <w:name w:val="xl75"/>
    <w:basedOn w:val="Normlny"/>
    <w:pPr>
      <w:keepLines w:val="0"/>
      <w:pBdr>
        <w:top w:val="double" w:sz="6" w:space="0" w:color="auto"/>
        <w:bottom w:val="double" w:sz="6" w:space="0" w:color="auto"/>
        <w:right w:val="double" w:sz="6" w:space="0" w:color="000000"/>
      </w:pBdr>
      <w:shd w:val="clear" w:color="auto" w:fill="00FFFF"/>
      <w:spacing w:before="100" w:beforeAutospacing="1" w:after="100" w:afterAutospacing="1" w:line="240" w:lineRule="auto"/>
      <w:jc w:val="center"/>
    </w:pPr>
    <w:rPr>
      <w:b/>
      <w:bCs/>
      <w:snapToGrid/>
      <w:szCs w:val="24"/>
      <w:lang w:val="en-US" w:eastAsia="en-US"/>
    </w:rPr>
  </w:style>
  <w:style w:type="paragraph" w:customStyle="1" w:styleId="xl76">
    <w:name w:val="xl76"/>
    <w:basedOn w:val="Normlny"/>
    <w:pPr>
      <w:keepLines w:val="0"/>
      <w:pBdr>
        <w:top w:val="double" w:sz="6" w:space="0" w:color="000000"/>
        <w:left w:val="double" w:sz="6" w:space="0" w:color="000000"/>
        <w:bottom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77">
    <w:name w:val="xl77"/>
    <w:basedOn w:val="Normlny"/>
    <w:pPr>
      <w:keepLines w:val="0"/>
      <w:pBdr>
        <w:top w:val="double" w:sz="6" w:space="0" w:color="000000"/>
        <w:bottom w:val="single" w:sz="4" w:space="0" w:color="auto"/>
        <w:right w:val="double" w:sz="6" w:space="0" w:color="000000"/>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78">
    <w:name w:val="xl78"/>
    <w:basedOn w:val="Normlny"/>
    <w:pPr>
      <w:keepLines w:val="0"/>
      <w:pBdr>
        <w:top w:val="double" w:sz="6" w:space="0" w:color="000000"/>
        <w:left w:val="double" w:sz="6" w:space="0" w:color="auto"/>
        <w:bottom w:val="single" w:sz="4" w:space="0" w:color="auto"/>
      </w:pBdr>
      <w:shd w:val="clear" w:color="auto" w:fill="FFFF00"/>
      <w:spacing w:before="100" w:beforeAutospacing="1" w:after="100" w:afterAutospacing="1" w:line="240" w:lineRule="auto"/>
      <w:jc w:val="center"/>
      <w:textAlignment w:val="top"/>
    </w:pPr>
    <w:rPr>
      <w:b/>
      <w:bCs/>
      <w:snapToGrid/>
      <w:szCs w:val="24"/>
      <w:lang w:val="en-US" w:eastAsia="en-US"/>
    </w:rPr>
  </w:style>
  <w:style w:type="paragraph" w:customStyle="1" w:styleId="xl79">
    <w:name w:val="xl79"/>
    <w:basedOn w:val="Normlny"/>
    <w:pPr>
      <w:keepLines w:val="0"/>
      <w:pBdr>
        <w:top w:val="double" w:sz="6" w:space="0" w:color="auto"/>
        <w:left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80">
    <w:name w:val="xl80"/>
    <w:basedOn w:val="Normlny"/>
    <w:pPr>
      <w:keepLines w:val="0"/>
      <w:pBdr>
        <w:left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81">
    <w:name w:val="xl81"/>
    <w:basedOn w:val="Normlny"/>
    <w:pPr>
      <w:keepLines w:val="0"/>
      <w:pBdr>
        <w:left w:val="double" w:sz="6" w:space="0" w:color="auto"/>
        <w:bottom w:val="double" w:sz="6" w:space="0" w:color="auto"/>
        <w:right w:val="single" w:sz="4" w:space="0" w:color="auto"/>
      </w:pBdr>
      <w:spacing w:before="100" w:beforeAutospacing="1" w:after="100" w:afterAutospacing="1" w:line="240" w:lineRule="auto"/>
      <w:jc w:val="left"/>
      <w:textAlignment w:val="center"/>
    </w:pPr>
    <w:rPr>
      <w:snapToGrid/>
      <w:szCs w:val="24"/>
      <w:lang w:val="en-US" w:eastAsia="en-US"/>
    </w:rPr>
  </w:style>
  <w:style w:type="paragraph" w:customStyle="1" w:styleId="xl82">
    <w:name w:val="xl82"/>
    <w:basedOn w:val="Normlny"/>
    <w:pPr>
      <w:keepLines w:val="0"/>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83">
    <w:name w:val="xl83"/>
    <w:basedOn w:val="Normlny"/>
    <w:pPr>
      <w:keepLines w:val="0"/>
      <w:pBdr>
        <w:left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84">
    <w:name w:val="xl84"/>
    <w:basedOn w:val="Normlny"/>
    <w:pPr>
      <w:keepLines w:val="0"/>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85">
    <w:name w:val="xl85"/>
    <w:basedOn w:val="Normlny"/>
    <w:pPr>
      <w:keepLines w:val="0"/>
      <w:pBdr>
        <w:top w:val="double" w:sz="6" w:space="0" w:color="auto"/>
        <w:left w:val="double" w:sz="6" w:space="0" w:color="auto"/>
        <w:bottom w:val="single" w:sz="4"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86">
    <w:name w:val="xl86"/>
    <w:basedOn w:val="Normlny"/>
    <w:pPr>
      <w:keepLines w:val="0"/>
      <w:pBdr>
        <w:top w:val="single" w:sz="4" w:space="0" w:color="auto"/>
        <w:left w:val="double" w:sz="6" w:space="0" w:color="auto"/>
        <w:bottom w:val="double" w:sz="6" w:space="0" w:color="auto"/>
        <w:right w:val="double" w:sz="6" w:space="0" w:color="auto"/>
      </w:pBdr>
      <w:spacing w:before="100" w:beforeAutospacing="1" w:after="100" w:afterAutospacing="1" w:line="240" w:lineRule="auto"/>
      <w:jc w:val="center"/>
      <w:textAlignment w:val="center"/>
    </w:pPr>
    <w:rPr>
      <w:snapToGrid/>
      <w:szCs w:val="24"/>
      <w:lang w:val="en-US" w:eastAsia="en-US"/>
    </w:rPr>
  </w:style>
  <w:style w:type="paragraph" w:customStyle="1" w:styleId="xl87">
    <w:name w:val="xl87"/>
    <w:basedOn w:val="Normlny"/>
    <w:pPr>
      <w:keepLines w:val="0"/>
      <w:pBdr>
        <w:top w:val="double" w:sz="6" w:space="0" w:color="auto"/>
        <w:left w:val="double" w:sz="6" w:space="0" w:color="auto"/>
        <w:bottom w:val="single" w:sz="4" w:space="0" w:color="auto"/>
      </w:pBdr>
      <w:spacing w:before="100" w:beforeAutospacing="1" w:after="100" w:afterAutospacing="1" w:line="240" w:lineRule="auto"/>
      <w:jc w:val="center"/>
      <w:textAlignment w:val="center"/>
    </w:pPr>
    <w:rPr>
      <w:snapToGrid/>
      <w:sz w:val="22"/>
      <w:szCs w:val="22"/>
      <w:lang w:val="en-US" w:eastAsia="en-US"/>
    </w:rPr>
  </w:style>
  <w:style w:type="paragraph" w:customStyle="1" w:styleId="xl88">
    <w:name w:val="xl88"/>
    <w:basedOn w:val="Normlny"/>
    <w:pPr>
      <w:keepLines w:val="0"/>
      <w:pBdr>
        <w:top w:val="single" w:sz="4" w:space="0" w:color="auto"/>
        <w:left w:val="double" w:sz="6" w:space="0" w:color="auto"/>
        <w:bottom w:val="double" w:sz="6" w:space="0" w:color="auto"/>
      </w:pBdr>
      <w:spacing w:before="100" w:beforeAutospacing="1" w:after="100" w:afterAutospacing="1" w:line="240" w:lineRule="auto"/>
      <w:jc w:val="center"/>
      <w:textAlignment w:val="center"/>
    </w:pPr>
    <w:rPr>
      <w:snapToGrid/>
      <w:sz w:val="22"/>
      <w:szCs w:val="22"/>
      <w:lang w:val="en-US" w:eastAsia="en-US"/>
    </w:rPr>
  </w:style>
  <w:style w:type="paragraph" w:styleId="Zoznamsodrkami">
    <w:name w:val="List Bullet"/>
    <w:basedOn w:val="Normlny"/>
    <w:autoRedefine/>
    <w:semiHidden/>
    <w:pPr>
      <w:keepNext/>
      <w:keepLines w:val="0"/>
      <w:numPr>
        <w:numId w:val="18"/>
      </w:numPr>
      <w:spacing w:before="0" w:line="312" w:lineRule="auto"/>
      <w:ind w:left="357" w:hanging="357"/>
    </w:pPr>
    <w:rPr>
      <w:snapToGrid/>
      <w:sz w:val="22"/>
      <w:szCs w:val="24"/>
      <w:lang w:eastAsia="en-US"/>
    </w:rPr>
  </w:style>
  <w:style w:type="paragraph" w:styleId="Zoznamsodrkami2">
    <w:name w:val="List Bullet 2"/>
    <w:basedOn w:val="Normlny"/>
    <w:autoRedefine/>
    <w:semiHidden/>
    <w:pPr>
      <w:keepLines w:val="0"/>
      <w:numPr>
        <w:numId w:val="19"/>
      </w:numPr>
      <w:spacing w:before="0"/>
    </w:pPr>
    <w:rPr>
      <w:iCs/>
      <w:snapToGrid/>
      <w:sz w:val="22"/>
      <w:szCs w:val="24"/>
      <w:lang w:eastAsia="en-US"/>
    </w:rPr>
  </w:style>
  <w:style w:type="paragraph" w:customStyle="1" w:styleId="h">
    <w:name w:val="h"/>
    <w:basedOn w:val="Normlny"/>
  </w:style>
  <w:style w:type="paragraph" w:customStyle="1" w:styleId="xl89">
    <w:name w:val="xl89"/>
    <w:basedOn w:val="Normlny"/>
    <w:pPr>
      <w:keepLines w:val="0"/>
      <w:pBdr>
        <w:left w:val="double" w:sz="6"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Arial Unicode MS"/>
      <w:snapToGrid/>
      <w:sz w:val="22"/>
      <w:szCs w:val="22"/>
      <w:lang w:eastAsia="sk-SK"/>
    </w:rPr>
  </w:style>
  <w:style w:type="character" w:customStyle="1" w:styleId="litletext1">
    <w:name w:val="litletext1"/>
    <w:rPr>
      <w:sz w:val="15"/>
      <w:szCs w:val="15"/>
    </w:rPr>
  </w:style>
  <w:style w:type="paragraph" w:customStyle="1" w:styleId="Z-PS">
    <w:name w:val="Z-PS"/>
    <w:basedOn w:val="Normlny"/>
    <w:pPr>
      <w:numPr>
        <w:numId w:val="20"/>
      </w:numPr>
    </w:pPr>
  </w:style>
  <w:style w:type="paragraph" w:customStyle="1" w:styleId="xl90">
    <w:name w:val="xl90"/>
    <w:basedOn w:val="Normlny"/>
    <w:pPr>
      <w:keepLines w:val="0"/>
      <w:pBdr>
        <w:top w:val="double" w:sz="6" w:space="0" w:color="auto"/>
        <w:left w:val="double" w:sz="6" w:space="0" w:color="auto"/>
        <w:right w:val="single" w:sz="4" w:space="0" w:color="auto"/>
      </w:pBdr>
      <w:shd w:val="clear" w:color="auto" w:fill="CCFFCC"/>
      <w:spacing w:before="100" w:beforeAutospacing="1" w:after="100" w:afterAutospacing="1" w:line="240" w:lineRule="auto"/>
      <w:jc w:val="center"/>
      <w:textAlignment w:val="center"/>
    </w:pPr>
    <w:rPr>
      <w:rFonts w:eastAsia="Arial Unicode MS"/>
      <w:snapToGrid/>
      <w:sz w:val="22"/>
      <w:szCs w:val="22"/>
      <w:lang w:eastAsia="sk-SK"/>
    </w:rPr>
  </w:style>
  <w:style w:type="paragraph" w:customStyle="1" w:styleId="xl91">
    <w:name w:val="xl91"/>
    <w:basedOn w:val="Normlny"/>
    <w:pPr>
      <w:keepLines w:val="0"/>
      <w:pBdr>
        <w:left w:val="double" w:sz="6" w:space="0" w:color="auto"/>
        <w:right w:val="single" w:sz="4" w:space="0" w:color="auto"/>
      </w:pBdr>
      <w:shd w:val="clear" w:color="auto" w:fill="CCFFCC"/>
      <w:spacing w:before="100" w:beforeAutospacing="1" w:after="100" w:afterAutospacing="1" w:line="240" w:lineRule="auto"/>
      <w:jc w:val="center"/>
      <w:textAlignment w:val="center"/>
    </w:pPr>
    <w:rPr>
      <w:rFonts w:eastAsia="Arial Unicode MS"/>
      <w:snapToGrid/>
      <w:sz w:val="22"/>
      <w:szCs w:val="22"/>
      <w:lang w:eastAsia="sk-SK"/>
    </w:rPr>
  </w:style>
  <w:style w:type="paragraph" w:customStyle="1" w:styleId="xl92">
    <w:name w:val="xl92"/>
    <w:basedOn w:val="Normlny"/>
    <w:pPr>
      <w:keepLines w:val="0"/>
      <w:pBdr>
        <w:left w:val="double" w:sz="6"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eastAsia="Arial Unicode MS"/>
      <w:snapToGrid/>
      <w:sz w:val="22"/>
      <w:szCs w:val="22"/>
      <w:lang w:eastAsia="sk-SK"/>
    </w:rPr>
  </w:style>
  <w:style w:type="paragraph" w:customStyle="1" w:styleId="xl93">
    <w:name w:val="xl93"/>
    <w:basedOn w:val="Normlny"/>
    <w:pPr>
      <w:keepLines w:val="0"/>
      <w:pBdr>
        <w:left w:val="double" w:sz="6" w:space="0" w:color="auto"/>
        <w:bottom w:val="double" w:sz="6" w:space="0" w:color="auto"/>
        <w:right w:val="single" w:sz="4" w:space="0" w:color="auto"/>
      </w:pBdr>
      <w:shd w:val="clear" w:color="auto" w:fill="CCFFCC"/>
      <w:spacing w:before="100" w:beforeAutospacing="1" w:after="100" w:afterAutospacing="1" w:line="240" w:lineRule="auto"/>
      <w:jc w:val="center"/>
      <w:textAlignment w:val="center"/>
    </w:pPr>
    <w:rPr>
      <w:rFonts w:eastAsia="Arial Unicode MS"/>
      <w:snapToGrid/>
      <w:sz w:val="22"/>
      <w:szCs w:val="22"/>
      <w:lang w:eastAsia="sk-SK"/>
    </w:rPr>
  </w:style>
  <w:style w:type="character" w:customStyle="1" w:styleId="Heading41">
    <w:name w:val="Heading 41"/>
    <w:aliases w:val="(Shift Ctrl 4)1,Titre 411,t4.T41,4heading1,41,h41,a.1,Map Title1,Level 2 - a1,Sub-Minor1,Project table1,Propos1,Bullet 111,Bullet 121,Bullet 131,Bullet 141,Bullet 151,Bullet 161,PIM 41,H41,Avsnitt Char1,Avsnitt Char Char"/>
    <w:rPr>
      <w:b/>
      <w:snapToGrid w:val="0"/>
      <w:sz w:val="24"/>
      <w:lang w:val="sk-SK" w:eastAsia="cs-CZ" w:bidi="ar-SA"/>
    </w:rPr>
  </w:style>
  <w:style w:type="character" w:customStyle="1" w:styleId="ra">
    <w:name w:val="ra"/>
    <w:basedOn w:val="Predvolenpsmoodseku"/>
  </w:style>
  <w:style w:type="paragraph" w:customStyle="1" w:styleId="p">
    <w:name w:val="p"/>
    <w:basedOn w:val="Normlny"/>
  </w:style>
  <w:style w:type="character" w:customStyle="1" w:styleId="Heading4ShiftCtrl4Titre41t4T44heading4h4aMapTitleLevel2-aSub-MinorProjecttableProposBullet11Bullet12Bullet13Bullet14Bullet15Bullet16PIM4H4AvsnittChar">
    <w:name w:val="Heading 4;(Shift Ctrl 4);Titre 41;t4.T4;4heading;4;h4;a.;Map Title;Level 2 - a;Sub-Minor;Project table;Propos;Bullet 11;Bullet 12;Bullet 13;Bullet 14;Bullet 15;Bullet 16;PIM 4;H4;Avsnitt Char"/>
    <w:rPr>
      <w:b/>
      <w:snapToGrid w:val="0"/>
      <w:sz w:val="24"/>
      <w:lang w:val="sk-SK" w:eastAsia="cs-CZ" w:bidi="ar-SA"/>
    </w:rPr>
  </w:style>
  <w:style w:type="paragraph" w:customStyle="1" w:styleId="odrazkyChar">
    <w:name w:val="odrazky Char"/>
    <w:basedOn w:val="Normlny"/>
    <w:pPr>
      <w:keepLines w:val="0"/>
      <w:tabs>
        <w:tab w:val="num" w:pos="1276"/>
      </w:tabs>
      <w:spacing w:before="0"/>
      <w:ind w:left="1276" w:hanging="360"/>
    </w:pPr>
  </w:style>
  <w:style w:type="paragraph" w:styleId="z-Spodnokrajformulra">
    <w:name w:val="HTML Bottom of Form"/>
    <w:basedOn w:val="Normlny"/>
    <w:next w:val="Normlny"/>
    <w:hidden/>
    <w:pPr>
      <w:keepLines w:val="0"/>
      <w:pBdr>
        <w:top w:val="single" w:sz="6" w:space="1" w:color="auto"/>
      </w:pBdr>
      <w:spacing w:before="0" w:line="240" w:lineRule="auto"/>
      <w:jc w:val="center"/>
    </w:pPr>
    <w:rPr>
      <w:rFonts w:ascii="Arial" w:eastAsia="Arial Unicode MS" w:hAnsi="Arial" w:cs="Arial"/>
      <w:snapToGrid/>
      <w:vanish/>
      <w:sz w:val="16"/>
      <w:szCs w:val="16"/>
      <w:lang w:val="en-US" w:eastAsia="en-US"/>
    </w:rPr>
  </w:style>
  <w:style w:type="paragraph" w:customStyle="1" w:styleId="Bullet2">
    <w:name w:val="Bullet 2"/>
    <w:basedOn w:val="Normlny"/>
    <w:pPr>
      <w:keepLines w:val="0"/>
      <w:numPr>
        <w:numId w:val="21"/>
      </w:numPr>
      <w:spacing w:before="60" w:line="240" w:lineRule="auto"/>
    </w:pPr>
    <w:rPr>
      <w:rFonts w:ascii="Arial" w:hAnsi="Arial"/>
      <w:snapToGrid/>
      <w:sz w:val="20"/>
      <w:lang w:val="el-GR" w:eastAsia="en-US" w:bidi="he-IL"/>
    </w:rPr>
  </w:style>
  <w:style w:type="paragraph" w:customStyle="1" w:styleId="Bullet1">
    <w:name w:val="Bullet 1"/>
    <w:basedOn w:val="Normlny"/>
    <w:pPr>
      <w:numPr>
        <w:numId w:val="22"/>
      </w:numPr>
      <w:spacing w:before="60" w:line="240" w:lineRule="auto"/>
    </w:pPr>
    <w:rPr>
      <w:rFonts w:ascii="Arial" w:hAnsi="Arial"/>
      <w:snapToGrid/>
      <w:sz w:val="20"/>
      <w:lang w:val="el-GR" w:eastAsia="en-US" w:bidi="he-IL"/>
    </w:rPr>
  </w:style>
  <w:style w:type="paragraph" w:styleId="truktradokumentu">
    <w:name w:val="Document Map"/>
    <w:basedOn w:val="Normlny"/>
    <w:semiHidden/>
    <w:pPr>
      <w:shd w:val="clear" w:color="auto" w:fill="000080"/>
    </w:pPr>
    <w:rPr>
      <w:rFonts w:ascii="Tahoma" w:hAnsi="Tahoma" w:cs="Tahoma"/>
      <w:sz w:val="20"/>
    </w:rPr>
  </w:style>
  <w:style w:type="character" w:customStyle="1" w:styleId="odrazky-odsadeneChar">
    <w:name w:val="odrazky - odsadene Char"/>
    <w:basedOn w:val="odrazkyChar1"/>
    <w:rPr>
      <w:snapToGrid w:val="0"/>
      <w:sz w:val="24"/>
      <w:lang w:val="sk-SK" w:eastAsia="cs-CZ" w:bidi="ar-SA"/>
    </w:rPr>
  </w:style>
  <w:style w:type="paragraph" w:styleId="Textpoznmkypodiarou">
    <w:name w:val="footnote text"/>
    <w:basedOn w:val="Normlny"/>
    <w:semiHidden/>
    <w:rPr>
      <w:sz w:val="20"/>
    </w:rPr>
  </w:style>
  <w:style w:type="character" w:styleId="Odkaznapoznmkupodiarou">
    <w:name w:val="footnote reference"/>
    <w:uiPriority w:val="99"/>
    <w:semiHidden/>
    <w:rPr>
      <w:vertAlign w:val="superscript"/>
    </w:rPr>
  </w:style>
  <w:style w:type="paragraph" w:customStyle="1" w:styleId="Normalny2">
    <w:name w:val="Normalny2"/>
    <w:basedOn w:val="Normlny"/>
    <w:pPr>
      <w:ind w:left="360" w:hanging="360"/>
    </w:pPr>
    <w:rPr>
      <w:lang w:val="cs-CZ"/>
    </w:rPr>
  </w:style>
  <w:style w:type="character" w:customStyle="1" w:styleId="black">
    <w:name w:val="black"/>
    <w:basedOn w:val="Predvolenpsmoodseku"/>
  </w:style>
  <w:style w:type="character" w:customStyle="1" w:styleId="TextkomentraChar">
    <w:name w:val="Text komentára Char"/>
    <w:link w:val="Textkomentra"/>
    <w:uiPriority w:val="99"/>
    <w:semiHidden/>
    <w:rsid w:val="00545047"/>
    <w:rPr>
      <w:lang w:val="en-US" w:eastAsia="en-US"/>
    </w:rPr>
  </w:style>
  <w:style w:type="paragraph" w:styleId="Revzia">
    <w:name w:val="Revision"/>
    <w:hidden/>
    <w:semiHidden/>
    <w:rPr>
      <w:snapToGrid w:val="0"/>
      <w:sz w:val="24"/>
      <w:lang w:eastAsia="cs-CZ"/>
    </w:rPr>
  </w:style>
  <w:style w:type="paragraph" w:customStyle="1" w:styleId="Nadpis2Arial">
    <w:name w:val="Nadpis 2 Arial"/>
    <w:basedOn w:val="Nadpis2"/>
    <w:pPr>
      <w:numPr>
        <w:numId w:val="23"/>
      </w:numPr>
      <w:spacing w:before="240" w:after="120"/>
    </w:pPr>
    <w:rPr>
      <w:rFonts w:ascii="Arial Narrow" w:hAnsi="Arial Narrow"/>
      <w:sz w:val="24"/>
    </w:rPr>
  </w:style>
  <w:style w:type="paragraph" w:customStyle="1" w:styleId="Heading3-Arial">
    <w:name w:val="Heading 3 - Arial"/>
    <w:basedOn w:val="Nadpis3"/>
    <w:pPr>
      <w:numPr>
        <w:numId w:val="4"/>
      </w:numPr>
      <w:spacing w:before="360" w:after="120"/>
    </w:pPr>
    <w:rPr>
      <w:b w:val="0"/>
    </w:rPr>
  </w:style>
  <w:style w:type="paragraph" w:customStyle="1" w:styleId="CharChar1">
    <w:name w:val="Char Char1"/>
    <w:basedOn w:val="Normlny"/>
    <w:next w:val="Normlny"/>
    <w:pPr>
      <w:keepLines w:val="0"/>
      <w:tabs>
        <w:tab w:val="num" w:pos="1440"/>
      </w:tabs>
      <w:spacing w:before="0" w:line="240" w:lineRule="auto"/>
      <w:ind w:left="1440" w:hanging="360"/>
    </w:pPr>
    <w:rPr>
      <w:rFonts w:eastAsia="MS Mincho"/>
      <w:snapToGrid/>
      <w:szCs w:val="24"/>
      <w:lang w:eastAsia="ja-JP"/>
    </w:rPr>
  </w:style>
  <w:style w:type="paragraph" w:customStyle="1" w:styleId="Hlavickatabluky">
    <w:name w:val="Hlavicka tabluky"/>
    <w:basedOn w:val="Normlny"/>
    <w:pPr>
      <w:keepLines w:val="0"/>
      <w:widowControl w:val="0"/>
      <w:spacing w:before="0" w:line="240" w:lineRule="atLeast"/>
    </w:pPr>
    <w:rPr>
      <w:b/>
      <w:bCs/>
      <w:snapToGrid/>
      <w:color w:val="000000"/>
      <w:sz w:val="18"/>
      <w:lang w:eastAsia="sk-SK"/>
    </w:rPr>
  </w:style>
  <w:style w:type="paragraph" w:customStyle="1" w:styleId="a2">
    <w:name w:val="a2"/>
    <w:basedOn w:val="Nadpis2"/>
    <w:next w:val="Normlny"/>
    <w:pPr>
      <w:widowControl w:val="0"/>
      <w:numPr>
        <w:numId w:val="24"/>
      </w:numPr>
      <w:tabs>
        <w:tab w:val="left" w:pos="500"/>
        <w:tab w:val="left" w:pos="720"/>
      </w:tabs>
      <w:suppressAutoHyphens/>
      <w:spacing w:before="270" w:line="270" w:lineRule="exact"/>
      <w:jc w:val="both"/>
    </w:pPr>
    <w:rPr>
      <w:rFonts w:ascii="Arial" w:hAnsi="Arial"/>
      <w:sz w:val="24"/>
      <w:lang w:val="en-GB"/>
    </w:rPr>
  </w:style>
  <w:style w:type="paragraph" w:customStyle="1" w:styleId="a3">
    <w:name w:val="a3"/>
    <w:basedOn w:val="Nadpis3"/>
    <w:next w:val="Normlny"/>
    <w:pPr>
      <w:widowControl w:val="0"/>
      <w:numPr>
        <w:numId w:val="24"/>
      </w:numPr>
      <w:tabs>
        <w:tab w:val="left" w:pos="640"/>
        <w:tab w:val="left" w:pos="880"/>
      </w:tabs>
      <w:suppressAutoHyphens/>
      <w:spacing w:before="60" w:line="250" w:lineRule="exact"/>
    </w:pPr>
    <w:rPr>
      <w:rFonts w:ascii="Arial" w:hAnsi="Arial"/>
      <w:noProof w:val="0"/>
      <w:sz w:val="22"/>
      <w:lang w:val="en-GB"/>
    </w:rPr>
  </w:style>
  <w:style w:type="paragraph" w:customStyle="1" w:styleId="a4">
    <w:name w:val="a4"/>
    <w:basedOn w:val="Nadpis4"/>
    <w:next w:val="Normlny"/>
    <w:pPr>
      <w:widowControl w:val="0"/>
      <w:numPr>
        <w:ilvl w:val="3"/>
        <w:numId w:val="24"/>
      </w:numPr>
      <w:tabs>
        <w:tab w:val="left" w:pos="880"/>
      </w:tabs>
      <w:suppressAutoHyphens/>
      <w:spacing w:before="60" w:after="240" w:line="230" w:lineRule="exact"/>
      <w:jc w:val="left"/>
    </w:pPr>
    <w:rPr>
      <w:rFonts w:ascii="Arial" w:hAnsi="Arial"/>
      <w:snapToGrid/>
      <w:sz w:val="20"/>
      <w:lang w:val="en-GB"/>
    </w:rPr>
  </w:style>
  <w:style w:type="paragraph" w:customStyle="1" w:styleId="a5">
    <w:name w:val="a5"/>
    <w:basedOn w:val="Nadpis5"/>
    <w:next w:val="Normlny"/>
    <w:pPr>
      <w:widowControl w:val="0"/>
      <w:numPr>
        <w:ilvl w:val="4"/>
        <w:numId w:val="24"/>
      </w:numPr>
      <w:tabs>
        <w:tab w:val="left" w:pos="1140"/>
        <w:tab w:val="left" w:pos="1360"/>
      </w:tabs>
      <w:suppressAutoHyphens/>
      <w:spacing w:before="60" w:after="240" w:line="230" w:lineRule="exact"/>
      <w:jc w:val="left"/>
    </w:pPr>
    <w:rPr>
      <w:rFonts w:ascii="Arial" w:hAnsi="Arial"/>
      <w:b/>
      <w:i w:val="0"/>
      <w:snapToGrid/>
      <w:sz w:val="20"/>
      <w:lang w:val="en-GB"/>
    </w:rPr>
  </w:style>
  <w:style w:type="paragraph" w:customStyle="1" w:styleId="a6">
    <w:name w:val="a6"/>
    <w:basedOn w:val="Nadpis6"/>
    <w:next w:val="Normlny"/>
    <w:pPr>
      <w:keepNext/>
      <w:widowControl w:val="0"/>
      <w:numPr>
        <w:numId w:val="24"/>
      </w:numPr>
      <w:tabs>
        <w:tab w:val="left" w:pos="1140"/>
        <w:tab w:val="left" w:pos="1360"/>
      </w:tabs>
      <w:suppressAutoHyphens/>
      <w:spacing w:before="60" w:after="240" w:line="230" w:lineRule="exact"/>
      <w:jc w:val="left"/>
    </w:pPr>
    <w:rPr>
      <w:rFonts w:ascii="Arial" w:hAnsi="Arial"/>
      <w:b/>
      <w:i w:val="0"/>
      <w:snapToGrid/>
      <w:sz w:val="20"/>
      <w:lang w:val="en-GB"/>
    </w:rPr>
  </w:style>
  <w:style w:type="paragraph" w:customStyle="1" w:styleId="ANNEX">
    <w:name w:val="ANNEX"/>
    <w:basedOn w:val="Normlny"/>
    <w:next w:val="Normlny"/>
    <w:pPr>
      <w:keepNext/>
      <w:pageBreakBefore/>
      <w:widowControl w:val="0"/>
      <w:numPr>
        <w:numId w:val="24"/>
      </w:numPr>
      <w:spacing w:before="0" w:after="760" w:line="310" w:lineRule="exact"/>
      <w:jc w:val="center"/>
      <w:outlineLvl w:val="0"/>
    </w:pPr>
    <w:rPr>
      <w:rFonts w:ascii="Arial" w:hAnsi="Arial"/>
      <w:b/>
      <w:snapToGrid/>
      <w:sz w:val="28"/>
      <w:lang w:val="en-GB"/>
    </w:rPr>
  </w:style>
  <w:style w:type="paragraph" w:customStyle="1" w:styleId="CharCharCharChar">
    <w:name w:val="Char Char Char Char"/>
    <w:basedOn w:val="Normlny"/>
    <w:next w:val="Normlny"/>
    <w:pPr>
      <w:keepLines w:val="0"/>
      <w:tabs>
        <w:tab w:val="num" w:pos="1440"/>
      </w:tabs>
      <w:spacing w:before="0" w:line="240" w:lineRule="auto"/>
      <w:ind w:left="1440" w:hanging="360"/>
    </w:pPr>
    <w:rPr>
      <w:rFonts w:eastAsia="MS Mincho"/>
      <w:snapToGrid/>
      <w:szCs w:val="24"/>
      <w:lang w:eastAsia="ja-JP"/>
    </w:rPr>
  </w:style>
  <w:style w:type="paragraph" w:customStyle="1" w:styleId="CharChar2">
    <w:name w:val="Char Char2"/>
    <w:basedOn w:val="Normlny"/>
    <w:next w:val="Normlny"/>
    <w:pPr>
      <w:keepLines w:val="0"/>
      <w:tabs>
        <w:tab w:val="num" w:pos="1440"/>
      </w:tabs>
      <w:spacing w:before="0" w:line="240" w:lineRule="auto"/>
      <w:ind w:left="1440" w:hanging="360"/>
    </w:pPr>
    <w:rPr>
      <w:rFonts w:eastAsia="MS Mincho"/>
      <w:snapToGrid/>
      <w:szCs w:val="24"/>
      <w:lang w:eastAsia="ja-JP"/>
    </w:rPr>
  </w:style>
  <w:style w:type="paragraph" w:styleId="Normlnysozarkami">
    <w:name w:val="Normal Indent"/>
    <w:basedOn w:val="Normlny"/>
    <w:semiHidden/>
    <w:pPr>
      <w:keepLines w:val="0"/>
      <w:spacing w:before="60" w:after="60" w:line="240" w:lineRule="auto"/>
      <w:ind w:left="851"/>
      <w:jc w:val="left"/>
    </w:pPr>
    <w:rPr>
      <w:snapToGrid/>
      <w:sz w:val="22"/>
      <w:lang w:eastAsia="en-US"/>
    </w:rPr>
  </w:style>
  <w:style w:type="paragraph" w:customStyle="1" w:styleId="cislovaneodseky">
    <w:name w:val="cislovane odseky"/>
    <w:basedOn w:val="Normlny"/>
    <w:pPr>
      <w:keepLines w:val="0"/>
      <w:spacing w:before="0" w:line="240" w:lineRule="auto"/>
    </w:pPr>
    <w:rPr>
      <w:snapToGrid/>
      <w:szCs w:val="24"/>
    </w:rPr>
  </w:style>
  <w:style w:type="paragraph" w:customStyle="1" w:styleId="clanoknazov">
    <w:name w:val="clanok nazov"/>
    <w:basedOn w:val="clanokcislo"/>
    <w:pPr>
      <w:spacing w:before="0" w:after="240"/>
      <w:outlineLvl w:val="2"/>
    </w:pPr>
  </w:style>
  <w:style w:type="paragraph" w:customStyle="1" w:styleId="clanokcislo">
    <w:name w:val="clanok cislo"/>
    <w:basedOn w:val="Normlny"/>
    <w:pPr>
      <w:keepNext/>
      <w:keepLines w:val="0"/>
      <w:spacing w:before="480" w:line="240" w:lineRule="auto"/>
      <w:jc w:val="center"/>
      <w:outlineLvl w:val="1"/>
    </w:pPr>
    <w:rPr>
      <w:b/>
      <w:bCs/>
      <w:snapToGrid/>
      <w:szCs w:val="24"/>
    </w:rPr>
  </w:style>
  <w:style w:type="character" w:customStyle="1" w:styleId="clanokcisloChar">
    <w:name w:val="clanok cislo Char"/>
    <w:locked/>
    <w:rPr>
      <w:b/>
      <w:bCs/>
      <w:sz w:val="24"/>
      <w:szCs w:val="24"/>
      <w:lang w:val="sk-SK" w:eastAsia="cs-CZ" w:bidi="ar-SA"/>
    </w:rPr>
  </w:style>
  <w:style w:type="character" w:customStyle="1" w:styleId="clanoknazovChar">
    <w:name w:val="clanok nazov Char"/>
    <w:basedOn w:val="clanokcisloChar"/>
    <w:locked/>
    <w:rPr>
      <w:b/>
      <w:bCs/>
      <w:sz w:val="24"/>
      <w:szCs w:val="24"/>
      <w:lang w:val="sk-SK" w:eastAsia="cs-CZ" w:bidi="ar-SA"/>
    </w:rPr>
  </w:style>
  <w:style w:type="paragraph" w:customStyle="1" w:styleId="Bod">
    <w:name w:val="Bod"/>
    <w:basedOn w:val="Normlny"/>
    <w:pPr>
      <w:keepLines w:val="0"/>
      <w:numPr>
        <w:numId w:val="26"/>
      </w:numPr>
      <w:spacing w:line="240" w:lineRule="auto"/>
    </w:pPr>
    <w:rPr>
      <w:rFonts w:ascii="MS Serif" w:hAnsi="MS Serif"/>
      <w:snapToGrid/>
      <w:szCs w:val="24"/>
    </w:rPr>
  </w:style>
  <w:style w:type="paragraph" w:customStyle="1" w:styleId="odrka-">
    <w:name w:val="odrážka -"/>
    <w:basedOn w:val="Normlny"/>
    <w:pPr>
      <w:keepLines w:val="0"/>
      <w:numPr>
        <w:numId w:val="25"/>
      </w:numPr>
      <w:overflowPunct w:val="0"/>
      <w:autoSpaceDE w:val="0"/>
      <w:autoSpaceDN w:val="0"/>
      <w:adjustRightInd w:val="0"/>
      <w:textAlignment w:val="baseline"/>
    </w:pPr>
    <w:rPr>
      <w:rFonts w:ascii="Arial" w:hAnsi="Arial" w:cs="Arial"/>
      <w:snapToGrid/>
      <w:sz w:val="20"/>
      <w:lang w:val="cs-CZ" w:eastAsia="en-US"/>
    </w:rPr>
  </w:style>
  <w:style w:type="paragraph" w:styleId="Nzov">
    <w:name w:val="Title"/>
    <w:basedOn w:val="Normlny"/>
    <w:qFormat/>
    <w:pPr>
      <w:keepLines w:val="0"/>
      <w:suppressAutoHyphens/>
      <w:spacing w:before="0" w:line="240" w:lineRule="atLeast"/>
      <w:jc w:val="center"/>
    </w:pPr>
    <w:rPr>
      <w:b/>
      <w:snapToGrid/>
      <w:sz w:val="28"/>
      <w:lang w:eastAsia="en-US"/>
    </w:rPr>
  </w:style>
  <w:style w:type="character" w:customStyle="1" w:styleId="CharChar">
    <w:name w:val="Char Char"/>
    <w:rPr>
      <w:b/>
      <w:sz w:val="28"/>
      <w:lang w:eastAsia="en-US"/>
    </w:rPr>
  </w:style>
  <w:style w:type="paragraph" w:customStyle="1" w:styleId="Clanok">
    <w:name w:val="Clanok"/>
    <w:basedOn w:val="Normlny"/>
    <w:pPr>
      <w:keepNext/>
      <w:keepLines w:val="0"/>
      <w:spacing w:before="480"/>
      <w:jc w:val="center"/>
    </w:pPr>
    <w:rPr>
      <w:rFonts w:ascii="MS Serif" w:hAnsi="MS Serif"/>
      <w:b/>
      <w:bCs/>
      <w:snapToGrid/>
      <w:szCs w:val="24"/>
    </w:rPr>
  </w:style>
  <w:style w:type="paragraph" w:customStyle="1" w:styleId="Clanok2">
    <w:name w:val="Clanok2"/>
    <w:basedOn w:val="Normlny"/>
    <w:next w:val="Normlny"/>
    <w:pPr>
      <w:keepNext/>
      <w:spacing w:before="0"/>
      <w:jc w:val="center"/>
      <w:outlineLvl w:val="3"/>
    </w:pPr>
    <w:rPr>
      <w:b/>
      <w:bCs/>
    </w:rPr>
  </w:style>
  <w:style w:type="paragraph" w:customStyle="1" w:styleId="Style2">
    <w:name w:val="Style2"/>
    <w:basedOn w:val="Normlny"/>
    <w:next w:val="Normlny"/>
    <w:pPr>
      <w:keepLines w:val="0"/>
      <w:spacing w:before="0" w:after="120" w:line="240" w:lineRule="auto"/>
    </w:pPr>
    <w:rPr>
      <w:b/>
      <w:i/>
      <w:snapToGrid/>
    </w:rPr>
  </w:style>
  <w:style w:type="paragraph" w:customStyle="1" w:styleId="cisla">
    <w:name w:val="cisla"/>
    <w:basedOn w:val="Normlny"/>
    <w:pPr>
      <w:keepLines w:val="0"/>
      <w:numPr>
        <w:numId w:val="28"/>
      </w:numPr>
      <w:spacing w:before="0" w:line="240" w:lineRule="auto"/>
      <w:jc w:val="left"/>
    </w:pPr>
    <w:rPr>
      <w:snapToGrid/>
      <w:szCs w:val="24"/>
      <w:lang w:val="cs-CZ"/>
    </w:rPr>
  </w:style>
  <w:style w:type="paragraph" w:styleId="Odsekzoznamu">
    <w:name w:val="List Paragraph"/>
    <w:basedOn w:val="Normlny"/>
    <w:uiPriority w:val="34"/>
    <w:qFormat/>
    <w:rsid w:val="006E735B"/>
    <w:pPr>
      <w:keepLines w:val="0"/>
      <w:spacing w:before="0" w:after="200" w:line="276" w:lineRule="auto"/>
      <w:ind w:left="720"/>
      <w:contextualSpacing/>
      <w:jc w:val="left"/>
    </w:pPr>
    <w:rPr>
      <w:rFonts w:ascii="Calibri" w:eastAsia="Calibri" w:hAnsi="Calibri"/>
      <w:snapToGrid/>
      <w:sz w:val="22"/>
      <w:szCs w:val="22"/>
      <w:lang w:eastAsia="en-US"/>
    </w:rPr>
  </w:style>
  <w:style w:type="character" w:styleId="Nevyrieenzmienka">
    <w:name w:val="Unresolved Mention"/>
    <w:uiPriority w:val="99"/>
    <w:semiHidden/>
    <w:unhideWhenUsed/>
    <w:rsid w:val="007B4F2D"/>
    <w:rPr>
      <w:color w:val="605E5C"/>
      <w:shd w:val="clear" w:color="auto" w:fill="E1DFDD"/>
    </w:rPr>
  </w:style>
  <w:style w:type="table" w:styleId="Mriekatabuky">
    <w:name w:val="Table Grid"/>
    <w:basedOn w:val="Normlnatabu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otnotedescription">
    <w:name w:val="footnote description"/>
    <w:next w:val="Normlny"/>
    <w:link w:val="footnotedescriptionChar"/>
    <w:hidden/>
    <w:rsid w:val="00D3300F"/>
    <w:pPr>
      <w:spacing w:line="250" w:lineRule="auto"/>
      <w:jc w:val="both"/>
    </w:pPr>
    <w:rPr>
      <w:rFonts w:ascii="Calibri" w:eastAsia="Calibri" w:hAnsi="Calibri" w:cs="Calibri"/>
      <w:color w:val="000000"/>
      <w:kern w:val="2"/>
      <w:sz w:val="18"/>
      <w:szCs w:val="24"/>
      <w14:ligatures w14:val="standardContextual"/>
    </w:rPr>
  </w:style>
  <w:style w:type="character" w:customStyle="1" w:styleId="footnotedescriptionChar">
    <w:name w:val="footnote description Char"/>
    <w:link w:val="footnotedescription"/>
    <w:rsid w:val="00D3300F"/>
    <w:rPr>
      <w:rFonts w:ascii="Calibri" w:eastAsia="Calibri" w:hAnsi="Calibri" w:cs="Calibri"/>
      <w:color w:val="000000"/>
      <w:kern w:val="2"/>
      <w:sz w:val="18"/>
      <w:szCs w:val="24"/>
      <w14:ligatures w14:val="standardContextual"/>
    </w:rPr>
  </w:style>
  <w:style w:type="character" w:customStyle="1" w:styleId="footnotemark">
    <w:name w:val="footnote mark"/>
    <w:hidden/>
    <w:rsid w:val="00D3300F"/>
    <w:rPr>
      <w:rFonts w:ascii="Calibri" w:eastAsia="Calibri" w:hAnsi="Calibri" w:cs="Calibri"/>
      <w:color w:val="000000"/>
      <w:sz w:val="18"/>
      <w:vertAlign w:val="superscript"/>
    </w:rPr>
  </w:style>
  <w:style w:type="character" w:customStyle="1" w:styleId="PtaChar">
    <w:name w:val="Päta Char"/>
    <w:basedOn w:val="Predvolenpsmoodseku"/>
    <w:link w:val="Pta"/>
    <w:uiPriority w:val="99"/>
    <w:rsid w:val="00A52499"/>
    <w:rPr>
      <w:noProof/>
      <w:sz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8751">
      <w:bodyDiv w:val="1"/>
      <w:marLeft w:val="0"/>
      <w:marRight w:val="0"/>
      <w:marTop w:val="0"/>
      <w:marBottom w:val="0"/>
      <w:divBdr>
        <w:top w:val="none" w:sz="0" w:space="0" w:color="auto"/>
        <w:left w:val="none" w:sz="0" w:space="0" w:color="auto"/>
        <w:bottom w:val="none" w:sz="0" w:space="0" w:color="auto"/>
        <w:right w:val="none" w:sz="0" w:space="0" w:color="auto"/>
      </w:divBdr>
    </w:div>
    <w:div w:id="347097408">
      <w:bodyDiv w:val="1"/>
      <w:marLeft w:val="0"/>
      <w:marRight w:val="0"/>
      <w:marTop w:val="0"/>
      <w:marBottom w:val="0"/>
      <w:divBdr>
        <w:top w:val="none" w:sz="0" w:space="0" w:color="auto"/>
        <w:left w:val="none" w:sz="0" w:space="0" w:color="auto"/>
        <w:bottom w:val="none" w:sz="0" w:space="0" w:color="auto"/>
        <w:right w:val="none" w:sz="0" w:space="0" w:color="auto"/>
      </w:divBdr>
    </w:div>
    <w:div w:id="604652882">
      <w:bodyDiv w:val="1"/>
      <w:marLeft w:val="0"/>
      <w:marRight w:val="0"/>
      <w:marTop w:val="0"/>
      <w:marBottom w:val="0"/>
      <w:divBdr>
        <w:top w:val="none" w:sz="0" w:space="0" w:color="auto"/>
        <w:left w:val="none" w:sz="0" w:space="0" w:color="auto"/>
        <w:bottom w:val="none" w:sz="0" w:space="0" w:color="auto"/>
        <w:right w:val="none" w:sz="0" w:space="0" w:color="auto"/>
      </w:divBdr>
    </w:div>
    <w:div w:id="1039816516">
      <w:bodyDiv w:val="1"/>
      <w:marLeft w:val="0"/>
      <w:marRight w:val="0"/>
      <w:marTop w:val="0"/>
      <w:marBottom w:val="0"/>
      <w:divBdr>
        <w:top w:val="none" w:sz="0" w:space="0" w:color="auto"/>
        <w:left w:val="none" w:sz="0" w:space="0" w:color="auto"/>
        <w:bottom w:val="none" w:sz="0" w:space="0" w:color="auto"/>
        <w:right w:val="none" w:sz="0" w:space="0" w:color="auto"/>
      </w:divBdr>
    </w:div>
    <w:div w:id="1094980082">
      <w:bodyDiv w:val="1"/>
      <w:marLeft w:val="0"/>
      <w:marRight w:val="0"/>
      <w:marTop w:val="0"/>
      <w:marBottom w:val="0"/>
      <w:divBdr>
        <w:top w:val="none" w:sz="0" w:space="0" w:color="auto"/>
        <w:left w:val="none" w:sz="0" w:space="0" w:color="auto"/>
        <w:bottom w:val="none" w:sz="0" w:space="0" w:color="auto"/>
        <w:right w:val="none" w:sz="0" w:space="0" w:color="auto"/>
      </w:divBdr>
    </w:div>
    <w:div w:id="21005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tasb\LOCALS~1\Temp\C.Lotus.Notes.Data\Priloha%20c.4.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Rozhodnutie príloha_Princípy manipulácie s LIMIT 18_2025" edit="true"/>
    <f:field ref="objsubject" par="" text="" edit="true"/>
    <f:field ref="objcreatedby" par="" text="PAZÚRIK, Rastislav, Mgr."/>
    <f:field ref="objcreatedat" par="" date="2025-05-22T14:48:07" text="22.5.2025 14:48:07"/>
    <f:field ref="objchangedby" par="" text="PAZÚRIK, Rastislav, Mgr."/>
    <f:field ref="objmodifiedat" par="" date="2025-06-09T14:22:49" text="9.6.2025 14:22:49"/>
    <f:field ref="doc_FSCFOLIO_1_1001_FieldDocumentNumber" par="" text=""/>
    <f:field ref="doc_FSCFOLIO_1_1001_FieldSubject" par="" text="" edit="true"/>
    <f:field ref="FSCFOLIO_1_1001_FieldCurrentUser" par="" text="Mgr. Rastislav PAZÚRIK"/>
    <f:field ref="CCAPRECONFIG_15_1001_Objektname" par="" text="Rozhodnutie príloha_Princípy manipulácie s LIMIT 18_2025"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cument" ma:contentTypeID="0x010100B69DB2792858064AB9D83F1F87BD8320" ma:contentTypeVersion="15" ma:contentTypeDescription="Create a new document." ma:contentTypeScope="" ma:versionID="8565d76d381210c69ed641a0ed8b3cb4">
  <xsd:schema xmlns:xsd="http://www.w3.org/2001/XMLSchema" xmlns:xs="http://www.w3.org/2001/XMLSchema" xmlns:p="http://schemas.microsoft.com/office/2006/metadata/properties" xmlns:ns3="26078192-d83a-4517-95f7-e18a865a5b6a" xmlns:ns4="26606e83-2eca-4551-98e2-8171be946258" targetNamespace="http://schemas.microsoft.com/office/2006/metadata/properties" ma:root="true" ma:fieldsID="961ccbf4dac01b8bb49bb8b47cc26f3a" ns3:_="" ns4:_="">
    <xsd:import namespace="26078192-d83a-4517-95f7-e18a865a5b6a"/>
    <xsd:import namespace="26606e83-2eca-4551-98e2-8171be9462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78192-d83a-4517-95f7-e18a865a5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6e83-2eca-4551-98e2-8171be94625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6078192-d83a-4517-95f7-e18a865a5b6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19262AA-BDDE-41F8-9088-DA0F6EB1E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78192-d83a-4517-95f7-e18a865a5b6a"/>
    <ds:schemaRef ds:uri="26606e83-2eca-4551-98e2-8171be946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FF3FC4-C6F9-43AC-A2C3-0DD794CE4611}">
  <ds:schemaRefs>
    <ds:schemaRef ds:uri="http://schemas.openxmlformats.org/officeDocument/2006/bibliography"/>
  </ds:schemaRefs>
</ds:datastoreItem>
</file>

<file path=customXml/itemProps4.xml><?xml version="1.0" encoding="utf-8"?>
<ds:datastoreItem xmlns:ds="http://schemas.openxmlformats.org/officeDocument/2006/customXml" ds:itemID="{0057F904-10DC-4E85-998A-F03E87F9E5AA}">
  <ds:schemaRefs>
    <ds:schemaRef ds:uri="http://schemas.microsoft.com/office/2006/metadata/properties"/>
    <ds:schemaRef ds:uri="http://schemas.microsoft.com/office/infopath/2007/PartnerControls"/>
    <ds:schemaRef ds:uri="26078192-d83a-4517-95f7-e18a865a5b6a"/>
  </ds:schemaRefs>
</ds:datastoreItem>
</file>

<file path=customXml/itemProps5.xml><?xml version="1.0" encoding="utf-8"?>
<ds:datastoreItem xmlns:ds="http://schemas.openxmlformats.org/officeDocument/2006/customXml" ds:itemID="{82276A26-D2FF-442F-8169-D3DD85180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Priloha c.4</Template>
  <TotalTime>1</TotalTime>
  <Pages>5</Pages>
  <Words>1425</Words>
  <Characters>9471</Characters>
  <Application>Microsoft Office Word</Application>
  <DocSecurity>0</DocSecurity>
  <Lines>78</Lines>
  <Paragraphs>21</Paragraphs>
  <ScaleCrop>false</ScaleCrop>
  <HeadingPairs>
    <vt:vector size="2" baseType="variant">
      <vt:variant>
        <vt:lpstr>Názov</vt:lpstr>
      </vt:variant>
      <vt:variant>
        <vt:i4>1</vt:i4>
      </vt:variant>
    </vt:vector>
  </HeadingPairs>
  <TitlesOfParts>
    <vt:vector size="1" baseType="lpstr">
      <vt:lpstr/>
    </vt:vector>
  </TitlesOfParts>
  <Company>TEMPEST</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TEMPEST</dc:creator>
  <cp:keywords/>
  <dc:description/>
  <cp:lastModifiedBy>Pazurik Rastislav /REUS/MZV</cp:lastModifiedBy>
  <cp:revision>2</cp:revision>
  <cp:lastPrinted>2025-04-03T07:36:00Z</cp:lastPrinted>
  <dcterms:created xsi:type="dcterms:W3CDTF">2025-08-14T11:54:00Z</dcterms:created>
  <dcterms:modified xsi:type="dcterms:W3CDTF">2025-08-14T11:54:00Z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HeaderShapeIds">
    <vt:lpwstr>5e4739bc,5b4c85b,4784e987,7726703b,361b3fe9,4311754a,387c1b37,20bc6ddd,21c6106c,707b1e70</vt:lpwstr>
  </property>
  <property fmtid="{D5CDD505-2E9C-101B-9397-08002B2CF9AE}" pid="4" name="ClassificationContentMarkingHeaderFontProps">
    <vt:lpwstr>#ff0000,12,Calibri</vt:lpwstr>
  </property>
  <property fmtid="{D5CDD505-2E9C-101B-9397-08002B2CF9AE}" pid="5" name="ClassificationContentMarkingHeaderText">
    <vt:lpwstr>INTERNÉ</vt:lpwstr>
  </property>
  <property fmtid="{D5CDD505-2E9C-101B-9397-08002B2CF9AE}" pid="6" name="ClassificationContentMarkingFooterShapeIds">
    <vt:lpwstr>770ea0b3,7d89faf5,5a93a9d0,3f0f7dc7,2264bfa2,216404a5,2ecaa805,7b4a4de2,1b52d8c0,90e7613,40fbeb1b,47cef95b,1a1a0fef,6f092f0,4d96907e</vt:lpwstr>
  </property>
  <property fmtid="{D5CDD505-2E9C-101B-9397-08002B2CF9AE}" pid="7" name="ClassificationContentMarkingFooterFontProps">
    <vt:lpwstr>#008000,12,Calibri</vt:lpwstr>
  </property>
  <property fmtid="{D5CDD505-2E9C-101B-9397-08002B2CF9AE}" pid="8" name="ClassificationContentMarkingFooterText">
    <vt:lpwstr>VEREJNÉ</vt:lpwstr>
  </property>
  <property fmtid="{D5CDD505-2E9C-101B-9397-08002B2CF9AE}" pid="9" name="ContentTypeId">
    <vt:lpwstr>0x010100B69DB2792858064AB9D83F1F87BD8320</vt:lpwstr>
  </property>
  <property fmtid="{D5CDD505-2E9C-101B-9397-08002B2CF9AE}" pid="10" name="MSIP_Label_e2fc2497-cc5c-4ffe-a5a2-0b42f7fb4d28_Enabled">
    <vt:lpwstr>true</vt:lpwstr>
  </property>
  <property fmtid="{D5CDD505-2E9C-101B-9397-08002B2CF9AE}" pid="11" name="MSIP_Label_e2fc2497-cc5c-4ffe-a5a2-0b42f7fb4d28_SetDate">
    <vt:lpwstr>2025-03-25T08:00:12Z</vt:lpwstr>
  </property>
  <property fmtid="{D5CDD505-2E9C-101B-9397-08002B2CF9AE}" pid="12" name="MSIP_Label_e2fc2497-cc5c-4ffe-a5a2-0b42f7fb4d28_Method">
    <vt:lpwstr>Privileged</vt:lpwstr>
  </property>
  <property fmtid="{D5CDD505-2E9C-101B-9397-08002B2CF9AE}" pid="13" name="MSIP_Label_e2fc2497-cc5c-4ffe-a5a2-0b42f7fb4d28_Name">
    <vt:lpwstr>Verejné</vt:lpwstr>
  </property>
  <property fmtid="{D5CDD505-2E9C-101B-9397-08002B2CF9AE}" pid="14" name="MSIP_Label_e2fc2497-cc5c-4ffe-a5a2-0b42f7fb4d28_SiteId">
    <vt:lpwstr>8fe5905d-1a8a-4469-a0d9-11f2c367f0ac</vt:lpwstr>
  </property>
  <property fmtid="{D5CDD505-2E9C-101B-9397-08002B2CF9AE}" pid="15" name="MSIP_Label_e2fc2497-cc5c-4ffe-a5a2-0b42f7fb4d28_ActionId">
    <vt:lpwstr>d9140b4e-b80d-41f1-a974-a138f0c27844</vt:lpwstr>
  </property>
  <property fmtid="{D5CDD505-2E9C-101B-9397-08002B2CF9AE}" pid="16" name="MSIP_Label_e2fc2497-cc5c-4ffe-a5a2-0b42f7fb4d28_ContentBits">
    <vt:lpwstr>2</vt:lpwstr>
  </property>
  <property fmtid="{D5CDD505-2E9C-101B-9397-08002B2CF9AE}" pid="17" name="MSIP_Label_e2fc2497-cc5c-4ffe-a5a2-0b42f7fb4d28_Tag">
    <vt:lpwstr>10, 0, 1, 1</vt:lpwstr>
  </property>
  <property fmtid="{D5CDD505-2E9C-101B-9397-08002B2CF9AE}" pid="18" name="FSC#SKMZV@103.510:mzv_zaznam_jeden_adresat">
    <vt:lpwstr/>
  </property>
  <property fmtid="{D5CDD505-2E9C-101B-9397-08002B2CF9AE}" pid="19" name="FSC#SKMZV@103.510:mzv_zaznam_vnut_adresati_01">
    <vt:lpwstr/>
  </property>
  <property fmtid="{D5CDD505-2E9C-101B-9397-08002B2CF9AE}" pid="20" name="FSC#SKMZV@103.510:mzv_zaznam_vnut_adresati_02">
    <vt:lpwstr/>
  </property>
  <property fmtid="{D5CDD505-2E9C-101B-9397-08002B2CF9AE}" pid="21" name="FSC#SKMZV@103.510:mzv_zaznam_vnut_adresati_03">
    <vt:lpwstr/>
  </property>
  <property fmtid="{D5CDD505-2E9C-101B-9397-08002B2CF9AE}" pid="22" name="FSC#SKMZV@103.510:mzv_zaznam_vnut_adresati_04">
    <vt:lpwstr/>
  </property>
  <property fmtid="{D5CDD505-2E9C-101B-9397-08002B2CF9AE}" pid="23" name="FSC#SKMZV@103.510:mzv_zaznam_vnut_adresati_05">
    <vt:lpwstr/>
  </property>
  <property fmtid="{D5CDD505-2E9C-101B-9397-08002B2CF9AE}" pid="24" name="FSC#SKMZV@103.510:mzv_zaznam_vnut_adresati_06">
    <vt:lpwstr/>
  </property>
  <property fmtid="{D5CDD505-2E9C-101B-9397-08002B2CF9AE}" pid="25" name="FSC#SKMZV@103.510:mzv_zaznam_vnut_adresati_07">
    <vt:lpwstr/>
  </property>
  <property fmtid="{D5CDD505-2E9C-101B-9397-08002B2CF9AE}" pid="26" name="FSC#SKMZV@103.510:mzv_zaznam_vnut_adresati_08">
    <vt:lpwstr/>
  </property>
  <property fmtid="{D5CDD505-2E9C-101B-9397-08002B2CF9AE}" pid="27" name="FSC#SKMZV@103.510:mzv_zaznam_vnut_adresati_09">
    <vt:lpwstr/>
  </property>
  <property fmtid="{D5CDD505-2E9C-101B-9397-08002B2CF9AE}" pid="28" name="FSC#SKMZV@103.510:mzv_zaznam_vnut_adresati_10">
    <vt:lpwstr/>
  </property>
  <property fmtid="{D5CDD505-2E9C-101B-9397-08002B2CF9AE}" pid="29" name="FSC#SKMZV@103.510:mzv_zaznam_vnut_adresati_11">
    <vt:lpwstr/>
  </property>
  <property fmtid="{D5CDD505-2E9C-101B-9397-08002B2CF9AE}" pid="30" name="FSC#SKMZV@103.510:mzv_zaznam_vnut_adresati_12">
    <vt:lpwstr/>
  </property>
  <property fmtid="{D5CDD505-2E9C-101B-9397-08002B2CF9AE}" pid="31" name="FSC#SKMZV@103.510:mzv_zaznam_vnut_adresati_13">
    <vt:lpwstr/>
  </property>
  <property fmtid="{D5CDD505-2E9C-101B-9397-08002B2CF9AE}" pid="32" name="FSC#SKMZV@103.510:mzv_zaznam_vnut_adresati_14">
    <vt:lpwstr/>
  </property>
  <property fmtid="{D5CDD505-2E9C-101B-9397-08002B2CF9AE}" pid="33" name="FSC#SKMZV@103.510:mzv_zaznam_vnut_adresati_15">
    <vt:lpwstr/>
  </property>
  <property fmtid="{D5CDD505-2E9C-101B-9397-08002B2CF9AE}" pid="34" name="FSC#SKMZV@103.510:mzv_zaznam_vnut_adresati_16">
    <vt:lpwstr/>
  </property>
  <property fmtid="{D5CDD505-2E9C-101B-9397-08002B2CF9AE}" pid="35" name="FSC#SKMZV@103.510:mzv_zaznam_vnut_adresati_17">
    <vt:lpwstr/>
  </property>
  <property fmtid="{D5CDD505-2E9C-101B-9397-08002B2CF9AE}" pid="36" name="FSC#SKMZV@103.510:mzv_zaznam_vnut_adresati_18">
    <vt:lpwstr/>
  </property>
  <property fmtid="{D5CDD505-2E9C-101B-9397-08002B2CF9AE}" pid="37" name="FSC#SKMZV@103.510:mzv_zaznam_vnut_adresati_19">
    <vt:lpwstr/>
  </property>
  <property fmtid="{D5CDD505-2E9C-101B-9397-08002B2CF9AE}" pid="38" name="FSC#SKMZV@103.510:mzv_zaznam_vnut_adresati_20">
    <vt:lpwstr/>
  </property>
  <property fmtid="{D5CDD505-2E9C-101B-9397-08002B2CF9AE}" pid="39" name="FSC#SKMZV@103.510:mzv_zaznam_vnut_adresati_21">
    <vt:lpwstr/>
  </property>
  <property fmtid="{D5CDD505-2E9C-101B-9397-08002B2CF9AE}" pid="40" name="FSC#SKMZV@103.510:mzv_zaznam_vnut_adresati_22">
    <vt:lpwstr/>
  </property>
  <property fmtid="{D5CDD505-2E9C-101B-9397-08002B2CF9AE}" pid="41" name="FSC#SKMZV@103.510:mzv_zaznam_vnut_adresati_23">
    <vt:lpwstr/>
  </property>
  <property fmtid="{D5CDD505-2E9C-101B-9397-08002B2CF9AE}" pid="42" name="FSC#SKMZV@103.510:mzv_zaznam_vnut_adresati_24">
    <vt:lpwstr/>
  </property>
  <property fmtid="{D5CDD505-2E9C-101B-9397-08002B2CF9AE}" pid="43" name="FSC#SKMZV@103.510:mzv_zaznam_vnut_adresati_25">
    <vt:lpwstr/>
  </property>
  <property fmtid="{D5CDD505-2E9C-101B-9397-08002B2CF9AE}" pid="44" name="FSC#SKMZV@103.510:mzv_zaznam_vnut_adresati_26">
    <vt:lpwstr/>
  </property>
  <property fmtid="{D5CDD505-2E9C-101B-9397-08002B2CF9AE}" pid="45" name="FSC#SKMZV@103.510:mzv_zaznam_vnut_adresati_27">
    <vt:lpwstr/>
  </property>
  <property fmtid="{D5CDD505-2E9C-101B-9397-08002B2CF9AE}" pid="46" name="FSC#SKMZV@103.510:mzv_zaznam_vnut_adresati_28">
    <vt:lpwstr/>
  </property>
  <property fmtid="{D5CDD505-2E9C-101B-9397-08002B2CF9AE}" pid="47" name="FSC#SKMZV@103.510:mzv_zaznam_vnut_adresati_29">
    <vt:lpwstr/>
  </property>
  <property fmtid="{D5CDD505-2E9C-101B-9397-08002B2CF9AE}" pid="48" name="FSC#SKMZV@103.510:mzv_zaznam_vnut_adresati_30">
    <vt:lpwstr/>
  </property>
  <property fmtid="{D5CDD505-2E9C-101B-9397-08002B2CF9AE}" pid="49" name="FSC#SKMZV@103.510:mzv_zaznam_vnut_adresati_31">
    <vt:lpwstr/>
  </property>
  <property fmtid="{D5CDD505-2E9C-101B-9397-08002B2CF9AE}" pid="50" name="FSC#SKMZV@103.510:mzv_zaznam_vnut_adresati_32">
    <vt:lpwstr/>
  </property>
  <property fmtid="{D5CDD505-2E9C-101B-9397-08002B2CF9AE}" pid="51" name="FSC#SKMZV@103.510:mzv_zaznam_vnut_adresati_33">
    <vt:lpwstr/>
  </property>
  <property fmtid="{D5CDD505-2E9C-101B-9397-08002B2CF9AE}" pid="52" name="FSC#SKMZV@103.510:mzv_zaznam_vnut_adresati_34">
    <vt:lpwstr/>
  </property>
  <property fmtid="{D5CDD505-2E9C-101B-9397-08002B2CF9AE}" pid="53" name="FSC#SKMZV@103.510:mzv_zaznam_vnut_adresati_35">
    <vt:lpwstr/>
  </property>
  <property fmtid="{D5CDD505-2E9C-101B-9397-08002B2CF9AE}" pid="54" name="FSC#SKMZV@103.510:mzv_zaznam_vnut_adresati_36">
    <vt:lpwstr/>
  </property>
  <property fmtid="{D5CDD505-2E9C-101B-9397-08002B2CF9AE}" pid="55" name="FSC#SKMZV@103.510:mzv_zaznam_vnut_adresati_37">
    <vt:lpwstr/>
  </property>
  <property fmtid="{D5CDD505-2E9C-101B-9397-08002B2CF9AE}" pid="56" name="FSC#SKMZV@103.510:mzv_zaznam_vnut_adresati_38">
    <vt:lpwstr/>
  </property>
  <property fmtid="{D5CDD505-2E9C-101B-9397-08002B2CF9AE}" pid="57" name="FSC#SKMZV@103.510:mzv_zaznam_vnut_adresati_39">
    <vt:lpwstr/>
  </property>
  <property fmtid="{D5CDD505-2E9C-101B-9397-08002B2CF9AE}" pid="58" name="FSC#SKMZV@103.510:mzv_zaznam_vnut_adresati_40">
    <vt:lpwstr/>
  </property>
  <property fmtid="{D5CDD505-2E9C-101B-9397-08002B2CF9AE}" pid="59" name="FSC#SKMZV@103.510:mzv_zaznam_vnut_adresati_41">
    <vt:lpwstr/>
  </property>
  <property fmtid="{D5CDD505-2E9C-101B-9397-08002B2CF9AE}" pid="60" name="FSC#SKMZV@103.510:mzv_zaznam_vnut_adresati_42">
    <vt:lpwstr/>
  </property>
  <property fmtid="{D5CDD505-2E9C-101B-9397-08002B2CF9AE}" pid="61" name="FSC#SKMZV@103.510:mzv_zaznam_vnut_adresati_43">
    <vt:lpwstr/>
  </property>
  <property fmtid="{D5CDD505-2E9C-101B-9397-08002B2CF9AE}" pid="62" name="FSC#SKMZV@103.510:mzv_zaznam_vnut_adresati_44">
    <vt:lpwstr/>
  </property>
  <property fmtid="{D5CDD505-2E9C-101B-9397-08002B2CF9AE}" pid="63" name="FSC#SKMZV@103.510:mzv_zaznam_vnut_adresati_45">
    <vt:lpwstr/>
  </property>
  <property fmtid="{D5CDD505-2E9C-101B-9397-08002B2CF9AE}" pid="64" name="FSC#SKMZV@103.510:mzv_zaznam_vnut_adresati_46">
    <vt:lpwstr/>
  </property>
  <property fmtid="{D5CDD505-2E9C-101B-9397-08002B2CF9AE}" pid="65" name="FSC#SKMZV@103.510:mzv_zaznam_vnut_adresati_47">
    <vt:lpwstr/>
  </property>
  <property fmtid="{D5CDD505-2E9C-101B-9397-08002B2CF9AE}" pid="66" name="FSC#SKMZV@103.510:mzv_zaznam_vnut_adresati_48">
    <vt:lpwstr/>
  </property>
  <property fmtid="{D5CDD505-2E9C-101B-9397-08002B2CF9AE}" pid="67" name="FSC#SKMZV@103.510:mzv_zaznam_vnut_adresati_49">
    <vt:lpwstr/>
  </property>
  <property fmtid="{D5CDD505-2E9C-101B-9397-08002B2CF9AE}" pid="68" name="FSC#SKMZV@103.510:mzv_zaznam_vnut_adresati_50">
    <vt:lpwstr/>
  </property>
  <property fmtid="{D5CDD505-2E9C-101B-9397-08002B2CF9AE}" pid="69" name="FSC#SKMZV@103.510:mzv_zaznam_vnut_adresati_51">
    <vt:lpwstr/>
  </property>
  <property fmtid="{D5CDD505-2E9C-101B-9397-08002B2CF9AE}" pid="70" name="FSC#SKMZV@103.510:mzv_EnumStupenKlasifikacie">
    <vt:lpwstr/>
  </property>
  <property fmtid="{D5CDD505-2E9C-101B-9397-08002B2CF9AE}" pid="71" name="FSC#SKMZV@103.510:mzv_OpravneneOsoby">
    <vt:lpwstr/>
  </property>
  <property fmtid="{D5CDD505-2E9C-101B-9397-08002B2CF9AE}" pid="72" name="FSC#SKMZV@103.510:mzv_OpravneneOsoby_en">
    <vt:lpwstr/>
  </property>
  <property fmtid="{D5CDD505-2E9C-101B-9397-08002B2CF9AE}" pid="73" name="FSC#SKMZV@103.510:mzv_Vlastnik">
    <vt:lpwstr/>
  </property>
  <property fmtid="{D5CDD505-2E9C-101B-9397-08002B2CF9AE}" pid="74" name="FSC#SKMZV@103.510:mzv_Vlastnik_en">
    <vt:lpwstr/>
  </property>
  <property fmtid="{D5CDD505-2E9C-101B-9397-08002B2CF9AE}" pid="75" name="FSC#SKMZV@103.510:mzv_SpracEmail">
    <vt:lpwstr/>
  </property>
  <property fmtid="{D5CDD505-2E9C-101B-9397-08002B2CF9AE}" pid="76" name="FSC#SKMZV@103.510:mzv_NaVedomie">
    <vt:lpwstr/>
  </property>
  <property fmtid="{D5CDD505-2E9C-101B-9397-08002B2CF9AE}" pid="77" name="FSC#SKMZV@103.510:mzv_OZkom_IntAddressati">
    <vt:lpwstr/>
  </property>
  <property fmtid="{D5CDD505-2E9C-101B-9397-08002B2CF9AE}" pid="78" name="FSC#SKMZV@103.510:mzv_OZkom_IntAddressati_NaVedomie">
    <vt:lpwstr/>
  </property>
  <property fmtid="{D5CDD505-2E9C-101B-9397-08002B2CF9AE}" pid="79" name="FSC#SKMZV@103.510:mzv_OZkom_ExtAddressati_NaVedomie">
    <vt:lpwstr/>
  </property>
  <property fmtid="{D5CDD505-2E9C-101B-9397-08002B2CF9AE}" pid="80" name="FSC#SKMZV@103.510:mzv_OZkom_ExtAddressati">
    <vt:lpwstr/>
  </property>
  <property fmtid="{D5CDD505-2E9C-101B-9397-08002B2CF9AE}" pid="81" name="FSC#SKMZV@103.510:mzv_currUser_OU">
    <vt:lpwstr>LEG1(Oddelenie legislatívy)</vt:lpwstr>
  </property>
  <property fmtid="{D5CDD505-2E9C-101B-9397-08002B2CF9AE}" pid="82" name="FSC#SKMZV@103.510:mzv_PrioritaSpracovania">
    <vt:lpwstr/>
  </property>
  <property fmtid="{D5CDD505-2E9C-101B-9397-08002B2CF9AE}" pid="83" name="FSC#SKMZV@103.510:mzv_OZ_ExtAddressati">
    <vt:lpwstr/>
  </property>
  <property fmtid="{D5CDD505-2E9C-101B-9397-08002B2CF9AE}" pid="84" name="FSC#SKMZV@103.510:mzv_OZint_Sekv_Addressati">
    <vt:lpwstr/>
  </property>
  <property fmtid="{D5CDD505-2E9C-101B-9397-08002B2CF9AE}" pid="85" name="FSC#SKMZV@103.510:mzv_OZint_Sekv_Addressati_NaVedomie">
    <vt:lpwstr/>
  </property>
  <property fmtid="{D5CDD505-2E9C-101B-9397-08002B2CF9AE}" pid="86" name="FSC#SKMZV@103.510:mzv_OZkom_IntAddressati_1">
    <vt:lpwstr/>
  </property>
  <property fmtid="{D5CDD505-2E9C-101B-9397-08002B2CF9AE}" pid="87" name="FSC#SKMZV@103.510:mzv_OZkom_IntAddressati_2">
    <vt:lpwstr/>
  </property>
  <property fmtid="{D5CDD505-2E9C-101B-9397-08002B2CF9AE}" pid="88" name="FSC#SKMZV@103.510:mzv_OZkom_IntAddressati_3">
    <vt:lpwstr/>
  </property>
  <property fmtid="{D5CDD505-2E9C-101B-9397-08002B2CF9AE}" pid="89" name="FSC#SKMZV@103.510:mzv_OZkom_IntAddressati_4">
    <vt:lpwstr/>
  </property>
  <property fmtid="{D5CDD505-2E9C-101B-9397-08002B2CF9AE}" pid="90" name="FSC#SKMZV@103.510:mzv_OZkom_IntAddressati_5">
    <vt:lpwstr/>
  </property>
  <property fmtid="{D5CDD505-2E9C-101B-9397-08002B2CF9AE}" pid="91" name="FSC#SKMZV@103.510:mzv_OZkom_IntAddressati_6">
    <vt:lpwstr/>
  </property>
  <property fmtid="{D5CDD505-2E9C-101B-9397-08002B2CF9AE}" pid="92" name="FSC#SKMZV@103.510:mzv_OZkom_IntAddressati_7">
    <vt:lpwstr/>
  </property>
  <property fmtid="{D5CDD505-2E9C-101B-9397-08002B2CF9AE}" pid="93" name="FSC#SKMZV@103.510:mzv_OZkom_IntAddressati_8">
    <vt:lpwstr/>
  </property>
  <property fmtid="{D5CDD505-2E9C-101B-9397-08002B2CF9AE}" pid="94" name="FSC#SKMZV@103.510:mzv_OZkom_IntAddressati_9">
    <vt:lpwstr/>
  </property>
  <property fmtid="{D5CDD505-2E9C-101B-9397-08002B2CF9AE}" pid="95" name="FSC#SKMZV@103.510:mzv_OZkom_IntAddressati_NaVedomie_1">
    <vt:lpwstr/>
  </property>
  <property fmtid="{D5CDD505-2E9C-101B-9397-08002B2CF9AE}" pid="96" name="FSC#SKMZV@103.510:mzv_OZkom_IntAddressati_NaVedomie_2">
    <vt:lpwstr/>
  </property>
  <property fmtid="{D5CDD505-2E9C-101B-9397-08002B2CF9AE}" pid="97" name="FSC#SKMZV@103.510:mzv_OZkom_IntAddressati_NaVedomie_3">
    <vt:lpwstr/>
  </property>
  <property fmtid="{D5CDD505-2E9C-101B-9397-08002B2CF9AE}" pid="98" name="FSC#SKMZV@103.510:mzv_OZkom_IntAddressati_NaVedomie_4">
    <vt:lpwstr/>
  </property>
  <property fmtid="{D5CDD505-2E9C-101B-9397-08002B2CF9AE}" pid="99" name="FSC#SKMZV@103.510:mzv_OZkom_IntAddressati_NaVedomie_5">
    <vt:lpwstr/>
  </property>
  <property fmtid="{D5CDD505-2E9C-101B-9397-08002B2CF9AE}" pid="100" name="FSC#SKMZV@103.510:mzv_OZkom_IntAddressati_NaVedomie_6">
    <vt:lpwstr/>
  </property>
  <property fmtid="{D5CDD505-2E9C-101B-9397-08002B2CF9AE}" pid="101" name="FSC#SKMZV@103.510:mzv_OZkom_IntAddressati_NaVedomie_7">
    <vt:lpwstr/>
  </property>
  <property fmtid="{D5CDD505-2E9C-101B-9397-08002B2CF9AE}" pid="102" name="FSC#SKMZV@103.510:mzv_OZkom_IntAddressati_NaVedomie_8">
    <vt:lpwstr/>
  </property>
  <property fmtid="{D5CDD505-2E9C-101B-9397-08002B2CF9AE}" pid="103" name="FSC#SKMZV@103.510:mzv_OZkom_IntAddressati_NaVedomie_9">
    <vt:lpwstr/>
  </property>
  <property fmtid="{D5CDD505-2E9C-101B-9397-08002B2CF9AE}" pid="104" name="FSC#SKMZV@103.510:mzv_OZkom_ExtAddressati_1">
    <vt:lpwstr/>
  </property>
  <property fmtid="{D5CDD505-2E9C-101B-9397-08002B2CF9AE}" pid="105" name="FSC#SKMZV@103.510:mzv_OZkom_ExtAddressati_2">
    <vt:lpwstr/>
  </property>
  <property fmtid="{D5CDD505-2E9C-101B-9397-08002B2CF9AE}" pid="106" name="FSC#SKMZV@103.510:mzv_OZkom_ExtAddressati_3">
    <vt:lpwstr/>
  </property>
  <property fmtid="{D5CDD505-2E9C-101B-9397-08002B2CF9AE}" pid="107" name="FSC#SKMZV@103.510:mzv_OZkom_ExtAddressati_4">
    <vt:lpwstr/>
  </property>
  <property fmtid="{D5CDD505-2E9C-101B-9397-08002B2CF9AE}" pid="108" name="FSC#SKMZV@103.510:mzv_OZkom_ExtAddressati_5">
    <vt:lpwstr/>
  </property>
  <property fmtid="{D5CDD505-2E9C-101B-9397-08002B2CF9AE}" pid="109" name="FSC#SKMZV@103.510:mzv_OZkom_ExtAddressati_6">
    <vt:lpwstr/>
  </property>
  <property fmtid="{D5CDD505-2E9C-101B-9397-08002B2CF9AE}" pid="110" name="FSC#SKMZV@103.510:mzv_OZkom_ExtAddressati_7">
    <vt:lpwstr/>
  </property>
  <property fmtid="{D5CDD505-2E9C-101B-9397-08002B2CF9AE}" pid="111" name="FSC#SKMZV@103.510:mzv_OZkom_ExtAddressati_8">
    <vt:lpwstr/>
  </property>
  <property fmtid="{D5CDD505-2E9C-101B-9397-08002B2CF9AE}" pid="112" name="FSC#SKMZV@103.510:mzv_OZkom_ExtAddressati_9">
    <vt:lpwstr/>
  </property>
  <property fmtid="{D5CDD505-2E9C-101B-9397-08002B2CF9AE}" pid="113" name="FSC#SKMZV@103.510:mzv_OZkom_ExtAddressati_NaVedomie_1">
    <vt:lpwstr/>
  </property>
  <property fmtid="{D5CDD505-2E9C-101B-9397-08002B2CF9AE}" pid="114" name="FSC#SKMZV@103.510:mzv_OZkom_ExtAddressati_NaVedomie_2">
    <vt:lpwstr/>
  </property>
  <property fmtid="{D5CDD505-2E9C-101B-9397-08002B2CF9AE}" pid="115" name="FSC#SKMZV@103.510:mzv_OZkom_ExtAddressati_NaVedomie_3">
    <vt:lpwstr/>
  </property>
  <property fmtid="{D5CDD505-2E9C-101B-9397-08002B2CF9AE}" pid="116" name="FSC#SKMZV@103.510:mzv_OZkom_ExtAddressati_NaVedomie_4">
    <vt:lpwstr/>
  </property>
  <property fmtid="{D5CDD505-2E9C-101B-9397-08002B2CF9AE}" pid="117" name="FSC#SKMZV@103.510:mzv_OZkom_ExtAddressati_NaVedomie_5">
    <vt:lpwstr/>
  </property>
  <property fmtid="{D5CDD505-2E9C-101B-9397-08002B2CF9AE}" pid="118" name="FSC#SKMZV@103.510:mzv_OZkom_ExtAddressati_NaVedomie_6">
    <vt:lpwstr/>
  </property>
  <property fmtid="{D5CDD505-2E9C-101B-9397-08002B2CF9AE}" pid="119" name="FSC#SKMZV@103.510:mzv_OZkom_ExtAddressati_NaVedomie_7">
    <vt:lpwstr/>
  </property>
  <property fmtid="{D5CDD505-2E9C-101B-9397-08002B2CF9AE}" pid="120" name="FSC#SKMZV@103.510:mzv_OZkom_ExtAddressati_NaVedomie_8">
    <vt:lpwstr/>
  </property>
  <property fmtid="{D5CDD505-2E9C-101B-9397-08002B2CF9AE}" pid="121" name="FSC#SKMZV@103.510:mzv_OZkom_ExtAddressati_NaVedomie_9">
    <vt:lpwstr/>
  </property>
  <property fmtid="{D5CDD505-2E9C-101B-9397-08002B2CF9AE}" pid="122" name="FSC#SKMZV@103.510:mzv_viz_fileresporg_odbor">
    <vt:lpwstr/>
  </property>
  <property fmtid="{D5CDD505-2E9C-101B-9397-08002B2CF9AE}" pid="123" name="FSC#SKEDITIONREG@103.510:a_acceptor">
    <vt:lpwstr/>
  </property>
  <property fmtid="{D5CDD505-2E9C-101B-9397-08002B2CF9AE}" pid="124" name="FSC#SKEDITIONREG@103.510:a_clearedat">
    <vt:lpwstr/>
  </property>
  <property fmtid="{D5CDD505-2E9C-101B-9397-08002B2CF9AE}" pid="125" name="FSC#SKEDITIONREG@103.510:a_clearedby">
    <vt:lpwstr/>
  </property>
  <property fmtid="{D5CDD505-2E9C-101B-9397-08002B2CF9AE}" pid="126" name="FSC#SKEDITIONREG@103.510:a_comm">
    <vt:lpwstr/>
  </property>
  <property fmtid="{D5CDD505-2E9C-101B-9397-08002B2CF9AE}" pid="127" name="FSC#SKEDITIONREG@103.510:a_decisionattachments">
    <vt:lpwstr/>
  </property>
  <property fmtid="{D5CDD505-2E9C-101B-9397-08002B2CF9AE}" pid="128" name="FSC#SKEDITIONREG@103.510:a_deliveredat">
    <vt:lpwstr/>
  </property>
  <property fmtid="{D5CDD505-2E9C-101B-9397-08002B2CF9AE}" pid="129" name="FSC#SKEDITIONREG@103.510:a_delivery">
    <vt:lpwstr/>
  </property>
  <property fmtid="{D5CDD505-2E9C-101B-9397-08002B2CF9AE}" pid="130" name="FSC#SKEDITIONREG@103.510:a_extension">
    <vt:lpwstr/>
  </property>
  <property fmtid="{D5CDD505-2E9C-101B-9397-08002B2CF9AE}" pid="131" name="FSC#SKEDITIONREG@103.510:a_filenumber">
    <vt:lpwstr/>
  </property>
  <property fmtid="{D5CDD505-2E9C-101B-9397-08002B2CF9AE}" pid="132" name="FSC#SKEDITIONREG@103.510:a_fileresponsible">
    <vt:lpwstr/>
  </property>
  <property fmtid="{D5CDD505-2E9C-101B-9397-08002B2CF9AE}" pid="133" name="FSC#SKEDITIONREG@103.510:a_fileresporg">
    <vt:lpwstr/>
  </property>
  <property fmtid="{D5CDD505-2E9C-101B-9397-08002B2CF9AE}" pid="134" name="FSC#SKEDITIONREG@103.510:a_fileresporg_email_OU">
    <vt:lpwstr/>
  </property>
  <property fmtid="{D5CDD505-2E9C-101B-9397-08002B2CF9AE}" pid="135" name="FSC#SKEDITIONREG@103.510:a_fileresporg_emailaddress">
    <vt:lpwstr/>
  </property>
  <property fmtid="{D5CDD505-2E9C-101B-9397-08002B2CF9AE}" pid="136" name="FSC#SKEDITIONREG@103.510:a_fileresporg_fax">
    <vt:lpwstr/>
  </property>
  <property fmtid="{D5CDD505-2E9C-101B-9397-08002B2CF9AE}" pid="137" name="FSC#SKEDITIONREG@103.510:a_fileresporg_fax_OU">
    <vt:lpwstr/>
  </property>
  <property fmtid="{D5CDD505-2E9C-101B-9397-08002B2CF9AE}" pid="138" name="FSC#SKEDITIONREG@103.510:a_fileresporg_function">
    <vt:lpwstr/>
  </property>
  <property fmtid="{D5CDD505-2E9C-101B-9397-08002B2CF9AE}" pid="139" name="FSC#SKEDITIONREG@103.510:a_fileresporg_function_OU">
    <vt:lpwstr/>
  </property>
  <property fmtid="{D5CDD505-2E9C-101B-9397-08002B2CF9AE}" pid="140" name="FSC#SKEDITIONREG@103.510:a_fileresporg_head">
    <vt:lpwstr/>
  </property>
  <property fmtid="{D5CDD505-2E9C-101B-9397-08002B2CF9AE}" pid="141" name="FSC#SKEDITIONREG@103.510:a_fileresporg_head_OU">
    <vt:lpwstr/>
  </property>
  <property fmtid="{D5CDD505-2E9C-101B-9397-08002B2CF9AE}" pid="142" name="FSC#SKEDITIONREG@103.510:a_fileresporg_OU">
    <vt:lpwstr/>
  </property>
  <property fmtid="{D5CDD505-2E9C-101B-9397-08002B2CF9AE}" pid="143" name="FSC#SKEDITIONREG@103.510:a_fileresporg_phone">
    <vt:lpwstr/>
  </property>
  <property fmtid="{D5CDD505-2E9C-101B-9397-08002B2CF9AE}" pid="144" name="FSC#SKEDITIONREG@103.510:a_fileresporg_phone_OU">
    <vt:lpwstr/>
  </property>
  <property fmtid="{D5CDD505-2E9C-101B-9397-08002B2CF9AE}" pid="145" name="FSC#SKEDITIONREG@103.510:a_incattachments">
    <vt:lpwstr/>
  </property>
  <property fmtid="{D5CDD505-2E9C-101B-9397-08002B2CF9AE}" pid="146" name="FSC#SKEDITIONREG@103.510:a_incnr">
    <vt:lpwstr/>
  </property>
  <property fmtid="{D5CDD505-2E9C-101B-9397-08002B2CF9AE}" pid="147" name="FSC#SKEDITIONREG@103.510:a_objcreatedstr">
    <vt:lpwstr/>
  </property>
  <property fmtid="{D5CDD505-2E9C-101B-9397-08002B2CF9AE}" pid="148" name="FSC#SKEDITIONREG@103.510:a_ordernumber">
    <vt:lpwstr/>
  </property>
  <property fmtid="{D5CDD505-2E9C-101B-9397-08002B2CF9AE}" pid="149" name="FSC#SKEDITIONREG@103.510:a_oursign">
    <vt:lpwstr/>
  </property>
  <property fmtid="{D5CDD505-2E9C-101B-9397-08002B2CF9AE}" pid="150" name="FSC#SKEDITIONREG@103.510:a_sendersign">
    <vt:lpwstr/>
  </property>
  <property fmtid="{D5CDD505-2E9C-101B-9397-08002B2CF9AE}" pid="151" name="FSC#SKEDITIONREG@103.510:a_shortou">
    <vt:lpwstr/>
  </property>
  <property fmtid="{D5CDD505-2E9C-101B-9397-08002B2CF9AE}" pid="152" name="FSC#SKEDITIONREG@103.510:a_testsalutation">
    <vt:lpwstr/>
  </property>
  <property fmtid="{D5CDD505-2E9C-101B-9397-08002B2CF9AE}" pid="153" name="FSC#SKEDITIONREG@103.510:a_validfrom">
    <vt:lpwstr/>
  </property>
  <property fmtid="{D5CDD505-2E9C-101B-9397-08002B2CF9AE}" pid="154" name="FSC#SKEDITIONREG@103.510:as_activity">
    <vt:lpwstr/>
  </property>
  <property fmtid="{D5CDD505-2E9C-101B-9397-08002B2CF9AE}" pid="155" name="FSC#SKEDITIONREG@103.510:as_docdate">
    <vt:lpwstr/>
  </property>
  <property fmtid="{D5CDD505-2E9C-101B-9397-08002B2CF9AE}" pid="156" name="FSC#SKEDITIONREG@103.510:as_establishdate">
    <vt:lpwstr/>
  </property>
  <property fmtid="{D5CDD505-2E9C-101B-9397-08002B2CF9AE}" pid="157" name="FSC#SKEDITIONREG@103.510:as_fileresphead">
    <vt:lpwstr/>
  </property>
  <property fmtid="{D5CDD505-2E9C-101B-9397-08002B2CF9AE}" pid="158" name="FSC#SKEDITIONREG@103.510:as_filerespheadfnct">
    <vt:lpwstr/>
  </property>
  <property fmtid="{D5CDD505-2E9C-101B-9397-08002B2CF9AE}" pid="159" name="FSC#SKEDITIONREG@103.510:as_fileresponsible">
    <vt:lpwstr/>
  </property>
  <property fmtid="{D5CDD505-2E9C-101B-9397-08002B2CF9AE}" pid="160" name="FSC#SKEDITIONREG@103.510:as_filesubj">
    <vt:lpwstr/>
  </property>
  <property fmtid="{D5CDD505-2E9C-101B-9397-08002B2CF9AE}" pid="161" name="FSC#SKEDITIONREG@103.510:as_objname">
    <vt:lpwstr/>
  </property>
  <property fmtid="{D5CDD505-2E9C-101B-9397-08002B2CF9AE}" pid="162" name="FSC#SKEDITIONREG@103.510:as_ou">
    <vt:lpwstr/>
  </property>
  <property fmtid="{D5CDD505-2E9C-101B-9397-08002B2CF9AE}" pid="163" name="FSC#SKEDITIONREG@103.510:as_owner">
    <vt:lpwstr>Mgr. Rastislav PAZÚRIK</vt:lpwstr>
  </property>
  <property fmtid="{D5CDD505-2E9C-101B-9397-08002B2CF9AE}" pid="164" name="FSC#SKEDITIONREG@103.510:as_phonelink">
    <vt:lpwstr/>
  </property>
  <property fmtid="{D5CDD505-2E9C-101B-9397-08002B2CF9AE}" pid="165" name="FSC#SKEDITIONREG@103.510:oz_externAdr">
    <vt:lpwstr/>
  </property>
  <property fmtid="{D5CDD505-2E9C-101B-9397-08002B2CF9AE}" pid="166" name="FSC#SKEDITIONREG@103.510:a_depositperiod">
    <vt:lpwstr/>
  </property>
  <property fmtid="{D5CDD505-2E9C-101B-9397-08002B2CF9AE}" pid="167" name="FSC#SKEDITIONREG@103.510:a_disposestate">
    <vt:lpwstr/>
  </property>
  <property fmtid="{D5CDD505-2E9C-101B-9397-08002B2CF9AE}" pid="168" name="FSC#SKEDITIONREG@103.510:a_fileresponsiblefnct">
    <vt:lpwstr/>
  </property>
  <property fmtid="{D5CDD505-2E9C-101B-9397-08002B2CF9AE}" pid="169" name="FSC#SKEDITIONREG@103.510:a_fileresporg_position">
    <vt:lpwstr/>
  </property>
  <property fmtid="{D5CDD505-2E9C-101B-9397-08002B2CF9AE}" pid="170" name="FSC#SKEDITIONREG@103.510:a_fileresporg_position_OU">
    <vt:lpwstr/>
  </property>
  <property fmtid="{D5CDD505-2E9C-101B-9397-08002B2CF9AE}" pid="171" name="FSC#SKEDITIONREG@103.510:a_osobnecislosprac">
    <vt:lpwstr/>
  </property>
  <property fmtid="{D5CDD505-2E9C-101B-9397-08002B2CF9AE}" pid="172" name="FSC#SKEDITIONREG@103.510:a_registrysign">
    <vt:lpwstr/>
  </property>
  <property fmtid="{D5CDD505-2E9C-101B-9397-08002B2CF9AE}" pid="173" name="FSC#SKEDITIONREG@103.510:a_subfileatt">
    <vt:lpwstr/>
  </property>
  <property fmtid="{D5CDD505-2E9C-101B-9397-08002B2CF9AE}" pid="174" name="FSC#SKEDITIONREG@103.510:as_filesubjall">
    <vt:lpwstr/>
  </property>
  <property fmtid="{D5CDD505-2E9C-101B-9397-08002B2CF9AE}" pid="175" name="FSC#SKEDITIONREG@103.510:CreatedAt">
    <vt:lpwstr>22. 5. 2025, 14:48</vt:lpwstr>
  </property>
  <property fmtid="{D5CDD505-2E9C-101B-9397-08002B2CF9AE}" pid="176" name="FSC#SKEDITIONREG@103.510:curruserrolegroup">
    <vt:lpwstr>Oddelenie legislatívy</vt:lpwstr>
  </property>
  <property fmtid="{D5CDD505-2E9C-101B-9397-08002B2CF9AE}" pid="177" name="FSC#SKEDITIONREG@103.510:currusersubst">
    <vt:lpwstr>JUDr. Andrea CSENKEYOVÁ</vt:lpwstr>
  </property>
  <property fmtid="{D5CDD505-2E9C-101B-9397-08002B2CF9AE}" pid="178" name="FSC#SKEDITIONREG@103.510:emailsprac">
    <vt:lpwstr/>
  </property>
  <property fmtid="{D5CDD505-2E9C-101B-9397-08002B2CF9AE}" pid="179" name="FSC#SKEDITIONREG@103.510:ms_VyskladaniePoznamok">
    <vt:lpwstr/>
  </property>
  <property fmtid="{D5CDD505-2E9C-101B-9397-08002B2CF9AE}" pid="180" name="FSC#SKEDITIONREG@103.510:oumlname_fnct">
    <vt:lpwstr/>
  </property>
  <property fmtid="{D5CDD505-2E9C-101B-9397-08002B2CF9AE}" pid="181" name="FSC#SKEDITIONREG@103.510:sk_org_city">
    <vt:lpwstr>Bratislava-Staré Mesto</vt:lpwstr>
  </property>
  <property fmtid="{D5CDD505-2E9C-101B-9397-08002B2CF9AE}" pid="182" name="FSC#SKEDITIONREG@103.510:sk_org_dic">
    <vt:lpwstr>2020879344</vt:lpwstr>
  </property>
  <property fmtid="{D5CDD505-2E9C-101B-9397-08002B2CF9AE}" pid="183" name="FSC#SKEDITIONREG@103.510:sk_org_email">
    <vt:lpwstr>info@mzv.sk</vt:lpwstr>
  </property>
  <property fmtid="{D5CDD505-2E9C-101B-9397-08002B2CF9AE}" pid="184" name="FSC#SKEDITIONREG@103.510:sk_org_fax">
    <vt:lpwstr/>
  </property>
  <property fmtid="{D5CDD505-2E9C-101B-9397-08002B2CF9AE}" pid="185" name="FSC#SKEDITIONREG@103.510:sk_org_fullname">
    <vt:lpwstr>Ministerstvo zahraničných vecí a európskych záležitostí Slovenskej republiky</vt:lpwstr>
  </property>
  <property fmtid="{D5CDD505-2E9C-101B-9397-08002B2CF9AE}" pid="186" name="FSC#SKEDITIONREG@103.510:sk_org_ico">
    <vt:lpwstr>00699021</vt:lpwstr>
  </property>
  <property fmtid="{D5CDD505-2E9C-101B-9397-08002B2CF9AE}" pid="187" name="FSC#SKEDITIONREG@103.510:sk_org_phone">
    <vt:lpwstr/>
  </property>
  <property fmtid="{D5CDD505-2E9C-101B-9397-08002B2CF9AE}" pid="188" name="FSC#SKEDITIONREG@103.510:sk_org_shortname">
    <vt:lpwstr/>
  </property>
  <property fmtid="{D5CDD505-2E9C-101B-9397-08002B2CF9AE}" pid="189" name="FSC#SKEDITIONREG@103.510:sk_org_state">
    <vt:lpwstr/>
  </property>
  <property fmtid="{D5CDD505-2E9C-101B-9397-08002B2CF9AE}" pid="190" name="FSC#SKEDITIONREG@103.510:sk_org_street">
    <vt:lpwstr>Hlboká cesta</vt:lpwstr>
  </property>
  <property fmtid="{D5CDD505-2E9C-101B-9397-08002B2CF9AE}" pid="191" name="FSC#SKEDITIONREG@103.510:sk_org_zip">
    <vt:lpwstr>833 36</vt:lpwstr>
  </property>
  <property fmtid="{D5CDD505-2E9C-101B-9397-08002B2CF9AE}" pid="192" name="FSC#SKEDITIONREG@103.510:viz_clearedat">
    <vt:lpwstr/>
  </property>
  <property fmtid="{D5CDD505-2E9C-101B-9397-08002B2CF9AE}" pid="193" name="FSC#SKEDITIONREG@103.510:viz_clearedby">
    <vt:lpwstr/>
  </property>
  <property fmtid="{D5CDD505-2E9C-101B-9397-08002B2CF9AE}" pid="194" name="FSC#SKEDITIONREG@103.510:viz_comm">
    <vt:lpwstr/>
  </property>
  <property fmtid="{D5CDD505-2E9C-101B-9397-08002B2CF9AE}" pid="195" name="FSC#SKEDITIONREG@103.510:viz_decisionattachments">
    <vt:lpwstr/>
  </property>
  <property fmtid="{D5CDD505-2E9C-101B-9397-08002B2CF9AE}" pid="196" name="FSC#SKEDITIONREG@103.510:viz_deliveredat">
    <vt:lpwstr/>
  </property>
  <property fmtid="{D5CDD505-2E9C-101B-9397-08002B2CF9AE}" pid="197" name="FSC#SKEDITIONREG@103.510:viz_delivery">
    <vt:lpwstr/>
  </property>
  <property fmtid="{D5CDD505-2E9C-101B-9397-08002B2CF9AE}" pid="198" name="FSC#SKEDITIONREG@103.510:viz_extension">
    <vt:lpwstr/>
  </property>
  <property fmtid="{D5CDD505-2E9C-101B-9397-08002B2CF9AE}" pid="199" name="FSC#SKEDITIONREG@103.510:viz_filenumber">
    <vt:lpwstr/>
  </property>
  <property fmtid="{D5CDD505-2E9C-101B-9397-08002B2CF9AE}" pid="200" name="FSC#SKEDITIONREG@103.510:viz_fileresponsible">
    <vt:lpwstr/>
  </property>
  <property fmtid="{D5CDD505-2E9C-101B-9397-08002B2CF9AE}" pid="201" name="FSC#SKEDITIONREG@103.510:viz_fileresporg">
    <vt:lpwstr/>
  </property>
  <property fmtid="{D5CDD505-2E9C-101B-9397-08002B2CF9AE}" pid="202" name="FSC#SKEDITIONREG@103.510:viz_fileresporg_email_OU">
    <vt:lpwstr/>
  </property>
  <property fmtid="{D5CDD505-2E9C-101B-9397-08002B2CF9AE}" pid="203" name="FSC#SKEDITIONREG@103.510:viz_fileresporg_emailaddress">
    <vt:lpwstr/>
  </property>
  <property fmtid="{D5CDD505-2E9C-101B-9397-08002B2CF9AE}" pid="204" name="FSC#SKEDITIONREG@103.510:viz_fileresporg_fax">
    <vt:lpwstr/>
  </property>
  <property fmtid="{D5CDD505-2E9C-101B-9397-08002B2CF9AE}" pid="205" name="FSC#SKEDITIONREG@103.510:viz_fileresporg_fax_OU">
    <vt:lpwstr/>
  </property>
  <property fmtid="{D5CDD505-2E9C-101B-9397-08002B2CF9AE}" pid="206" name="FSC#SKEDITIONREG@103.510:viz_fileresporg_function">
    <vt:lpwstr/>
  </property>
  <property fmtid="{D5CDD505-2E9C-101B-9397-08002B2CF9AE}" pid="207" name="FSC#SKEDITIONREG@103.510:viz_fileresporg_function_OU">
    <vt:lpwstr/>
  </property>
  <property fmtid="{D5CDD505-2E9C-101B-9397-08002B2CF9AE}" pid="208" name="FSC#SKEDITIONREG@103.510:viz_fileresporg_head">
    <vt:lpwstr/>
  </property>
  <property fmtid="{D5CDD505-2E9C-101B-9397-08002B2CF9AE}" pid="209" name="FSC#SKEDITIONREG@103.510:viz_fileresporg_head_OU">
    <vt:lpwstr/>
  </property>
  <property fmtid="{D5CDD505-2E9C-101B-9397-08002B2CF9AE}" pid="210" name="FSC#SKEDITIONREG@103.510:viz_fileresporg_longname">
    <vt:lpwstr/>
  </property>
  <property fmtid="{D5CDD505-2E9C-101B-9397-08002B2CF9AE}" pid="211" name="FSC#SKEDITIONREG@103.510:viz_fileresporg_mesto">
    <vt:lpwstr/>
  </property>
  <property fmtid="{D5CDD505-2E9C-101B-9397-08002B2CF9AE}" pid="212" name="FSC#SKEDITIONREG@103.510:viz_fileresporg_odbor">
    <vt:lpwstr/>
  </property>
  <property fmtid="{D5CDD505-2E9C-101B-9397-08002B2CF9AE}" pid="213" name="FSC#SKEDITIONREG@103.510:viz_fileresporg_odbor_function">
    <vt:lpwstr/>
  </property>
  <property fmtid="{D5CDD505-2E9C-101B-9397-08002B2CF9AE}" pid="214" name="FSC#SKEDITIONREG@103.510:viz_fileresporg_odbor_head">
    <vt:lpwstr/>
  </property>
  <property fmtid="{D5CDD505-2E9C-101B-9397-08002B2CF9AE}" pid="215" name="FSC#SKEDITIONREG@103.510:viz_fileresporg_OU">
    <vt:lpwstr/>
  </property>
  <property fmtid="{D5CDD505-2E9C-101B-9397-08002B2CF9AE}" pid="216" name="FSC#SKEDITIONREG@103.510:viz_fileresporg_phone">
    <vt:lpwstr/>
  </property>
  <property fmtid="{D5CDD505-2E9C-101B-9397-08002B2CF9AE}" pid="217" name="FSC#SKEDITIONREG@103.510:viz_fileresporg_phone_OU">
    <vt:lpwstr/>
  </property>
  <property fmtid="{D5CDD505-2E9C-101B-9397-08002B2CF9AE}" pid="218" name="FSC#SKEDITIONREG@103.510:viz_fileresporg_position">
    <vt:lpwstr/>
  </property>
  <property fmtid="{D5CDD505-2E9C-101B-9397-08002B2CF9AE}" pid="219" name="FSC#SKEDITIONREG@103.510:viz_fileresporg_position_OU">
    <vt:lpwstr/>
  </property>
  <property fmtid="{D5CDD505-2E9C-101B-9397-08002B2CF9AE}" pid="220" name="FSC#SKEDITIONREG@103.510:viz_fileresporg_psc">
    <vt:lpwstr/>
  </property>
  <property fmtid="{D5CDD505-2E9C-101B-9397-08002B2CF9AE}" pid="221" name="FSC#SKEDITIONREG@103.510:viz_fileresporg_sekcia">
    <vt:lpwstr/>
  </property>
  <property fmtid="{D5CDD505-2E9C-101B-9397-08002B2CF9AE}" pid="222" name="FSC#SKEDITIONREG@103.510:viz_fileresporg_sekcia_function">
    <vt:lpwstr/>
  </property>
  <property fmtid="{D5CDD505-2E9C-101B-9397-08002B2CF9AE}" pid="223" name="FSC#SKEDITIONREG@103.510:viz_fileresporg_sekcia_head">
    <vt:lpwstr/>
  </property>
  <property fmtid="{D5CDD505-2E9C-101B-9397-08002B2CF9AE}" pid="224" name="FSC#SKEDITIONREG@103.510:viz_fileresporg_stat">
    <vt:lpwstr/>
  </property>
  <property fmtid="{D5CDD505-2E9C-101B-9397-08002B2CF9AE}" pid="225" name="FSC#SKEDITIONREG@103.510:viz_fileresporg_ulica">
    <vt:lpwstr/>
  </property>
  <property fmtid="{D5CDD505-2E9C-101B-9397-08002B2CF9AE}" pid="226" name="FSC#SKEDITIONREG@103.510:viz_fileresporgknazov">
    <vt:lpwstr/>
  </property>
  <property fmtid="{D5CDD505-2E9C-101B-9397-08002B2CF9AE}" pid="227" name="FSC#SKEDITIONREG@103.510:viz_filesubj">
    <vt:lpwstr/>
  </property>
  <property fmtid="{D5CDD505-2E9C-101B-9397-08002B2CF9AE}" pid="228" name="FSC#SKEDITIONREG@103.510:viz_incattachments">
    <vt:lpwstr/>
  </property>
  <property fmtid="{D5CDD505-2E9C-101B-9397-08002B2CF9AE}" pid="229" name="FSC#SKEDITIONREG@103.510:viz_incnr">
    <vt:lpwstr/>
  </property>
  <property fmtid="{D5CDD505-2E9C-101B-9397-08002B2CF9AE}" pid="230" name="FSC#SKEDITIONREG@103.510:viz_intletterrecivers">
    <vt:lpwstr/>
  </property>
  <property fmtid="{D5CDD505-2E9C-101B-9397-08002B2CF9AE}" pid="231" name="FSC#SKEDITIONREG@103.510:viz_objcreatedstr">
    <vt:lpwstr/>
  </property>
  <property fmtid="{D5CDD505-2E9C-101B-9397-08002B2CF9AE}" pid="232" name="FSC#SKEDITIONREG@103.510:viz_ordernumber">
    <vt:lpwstr/>
  </property>
  <property fmtid="{D5CDD505-2E9C-101B-9397-08002B2CF9AE}" pid="233" name="FSC#SKEDITIONREG@103.510:viz_oursign">
    <vt:lpwstr/>
  </property>
  <property fmtid="{D5CDD505-2E9C-101B-9397-08002B2CF9AE}" pid="234" name="FSC#SKEDITIONREG@103.510:viz_responseto_createdby">
    <vt:lpwstr/>
  </property>
  <property fmtid="{D5CDD505-2E9C-101B-9397-08002B2CF9AE}" pid="235" name="FSC#SKEDITIONREG@103.510:viz_sendersign">
    <vt:lpwstr/>
  </property>
  <property fmtid="{D5CDD505-2E9C-101B-9397-08002B2CF9AE}" pid="236" name="FSC#SKEDITIONREG@103.510:viz_shortfileresporg">
    <vt:lpwstr/>
  </property>
  <property fmtid="{D5CDD505-2E9C-101B-9397-08002B2CF9AE}" pid="237" name="FSC#SKEDITIONREG@103.510:viz_tel_number">
    <vt:lpwstr/>
  </property>
  <property fmtid="{D5CDD505-2E9C-101B-9397-08002B2CF9AE}" pid="238" name="FSC#SKEDITIONREG@103.510:viz_tel_number2">
    <vt:lpwstr/>
  </property>
  <property fmtid="{D5CDD505-2E9C-101B-9397-08002B2CF9AE}" pid="239" name="FSC#SKEDITIONREG@103.510:viz_testsalutation">
    <vt:lpwstr/>
  </property>
  <property fmtid="{D5CDD505-2E9C-101B-9397-08002B2CF9AE}" pid="240" name="FSC#SKEDITIONREG@103.510:viz_validfrom">
    <vt:lpwstr/>
  </property>
  <property fmtid="{D5CDD505-2E9C-101B-9397-08002B2CF9AE}" pid="241" name="FSC#SKEDITIONREG@103.510:zaznam_jeden_adresat">
    <vt:lpwstr/>
  </property>
  <property fmtid="{D5CDD505-2E9C-101B-9397-08002B2CF9AE}" pid="242" name="FSC#SKEDITIONREG@103.510:zaznam_vnut_adresati_1">
    <vt:lpwstr/>
  </property>
  <property fmtid="{D5CDD505-2E9C-101B-9397-08002B2CF9AE}" pid="243" name="FSC#SKEDITIONREG@103.510:zaznam_vnut_adresati_2">
    <vt:lpwstr/>
  </property>
  <property fmtid="{D5CDD505-2E9C-101B-9397-08002B2CF9AE}" pid="244" name="FSC#SKEDITIONREG@103.510:zaznam_vnut_adresati_3">
    <vt:lpwstr/>
  </property>
  <property fmtid="{D5CDD505-2E9C-101B-9397-08002B2CF9AE}" pid="245" name="FSC#SKEDITIONREG@103.510:zaznam_vnut_adresati_4">
    <vt:lpwstr/>
  </property>
  <property fmtid="{D5CDD505-2E9C-101B-9397-08002B2CF9AE}" pid="246" name="FSC#SKEDITIONREG@103.510:zaznam_vnut_adresati_5">
    <vt:lpwstr/>
  </property>
  <property fmtid="{D5CDD505-2E9C-101B-9397-08002B2CF9AE}" pid="247" name="FSC#SKEDITIONREG@103.510:zaznam_vnut_adresati_6">
    <vt:lpwstr/>
  </property>
  <property fmtid="{D5CDD505-2E9C-101B-9397-08002B2CF9AE}" pid="248" name="FSC#SKEDITIONREG@103.510:zaznam_vnut_adresati_7">
    <vt:lpwstr/>
  </property>
  <property fmtid="{D5CDD505-2E9C-101B-9397-08002B2CF9AE}" pid="249" name="FSC#SKEDITIONREG@103.510:zaznam_vnut_adresati_8">
    <vt:lpwstr/>
  </property>
  <property fmtid="{D5CDD505-2E9C-101B-9397-08002B2CF9AE}" pid="250" name="FSC#SKEDITIONREG@103.510:zaznam_vnut_adresati_9">
    <vt:lpwstr/>
  </property>
  <property fmtid="{D5CDD505-2E9C-101B-9397-08002B2CF9AE}" pid="251" name="FSC#SKEDITIONREG@103.510:zaznam_vnut_adresati_10">
    <vt:lpwstr/>
  </property>
  <property fmtid="{D5CDD505-2E9C-101B-9397-08002B2CF9AE}" pid="252" name="FSC#SKEDITIONREG@103.510:zaznam_vnut_adresati_11">
    <vt:lpwstr/>
  </property>
  <property fmtid="{D5CDD505-2E9C-101B-9397-08002B2CF9AE}" pid="253" name="FSC#SKEDITIONREG@103.510:zaznam_vnut_adresati_12">
    <vt:lpwstr/>
  </property>
  <property fmtid="{D5CDD505-2E9C-101B-9397-08002B2CF9AE}" pid="254" name="FSC#SKEDITIONREG@103.510:zaznam_vnut_adresati_13">
    <vt:lpwstr/>
  </property>
  <property fmtid="{D5CDD505-2E9C-101B-9397-08002B2CF9AE}" pid="255" name="FSC#SKEDITIONREG@103.510:zaznam_vnut_adresati_14">
    <vt:lpwstr/>
  </property>
  <property fmtid="{D5CDD505-2E9C-101B-9397-08002B2CF9AE}" pid="256" name="FSC#SKEDITIONREG@103.510:zaznam_vnut_adresati_15">
    <vt:lpwstr/>
  </property>
  <property fmtid="{D5CDD505-2E9C-101B-9397-08002B2CF9AE}" pid="257" name="FSC#SKEDITIONREG@103.510:zaznam_vnut_adresati_16">
    <vt:lpwstr/>
  </property>
  <property fmtid="{D5CDD505-2E9C-101B-9397-08002B2CF9AE}" pid="258" name="FSC#SKEDITIONREG@103.510:zaznam_vnut_adresati_17">
    <vt:lpwstr/>
  </property>
  <property fmtid="{D5CDD505-2E9C-101B-9397-08002B2CF9AE}" pid="259" name="FSC#SKEDITIONREG@103.510:zaznam_vnut_adresati_18">
    <vt:lpwstr/>
  </property>
  <property fmtid="{D5CDD505-2E9C-101B-9397-08002B2CF9AE}" pid="260" name="FSC#SKEDITIONREG@103.510:zaznam_vnut_adresati_19">
    <vt:lpwstr/>
  </property>
  <property fmtid="{D5CDD505-2E9C-101B-9397-08002B2CF9AE}" pid="261" name="FSC#SKEDITIONREG@103.510:zaznam_vnut_adresati_20">
    <vt:lpwstr/>
  </property>
  <property fmtid="{D5CDD505-2E9C-101B-9397-08002B2CF9AE}" pid="262" name="FSC#SKEDITIONREG@103.510:zaznam_vnut_adresati_21">
    <vt:lpwstr/>
  </property>
  <property fmtid="{D5CDD505-2E9C-101B-9397-08002B2CF9AE}" pid="263" name="FSC#SKEDITIONREG@103.510:zaznam_vnut_adresati_22">
    <vt:lpwstr/>
  </property>
  <property fmtid="{D5CDD505-2E9C-101B-9397-08002B2CF9AE}" pid="264" name="FSC#SKEDITIONREG@103.510:zaznam_vnut_adresati_23">
    <vt:lpwstr/>
  </property>
  <property fmtid="{D5CDD505-2E9C-101B-9397-08002B2CF9AE}" pid="265" name="FSC#SKEDITIONREG@103.510:zaznam_vnut_adresati_24">
    <vt:lpwstr/>
  </property>
  <property fmtid="{D5CDD505-2E9C-101B-9397-08002B2CF9AE}" pid="266" name="FSC#SKEDITIONREG@103.510:zaznam_vnut_adresati_25">
    <vt:lpwstr/>
  </property>
  <property fmtid="{D5CDD505-2E9C-101B-9397-08002B2CF9AE}" pid="267" name="FSC#SKEDITIONREG@103.510:zaznam_vnut_adresati_26">
    <vt:lpwstr/>
  </property>
  <property fmtid="{D5CDD505-2E9C-101B-9397-08002B2CF9AE}" pid="268" name="FSC#SKEDITIONREG@103.510:zaznam_vnut_adresati_27">
    <vt:lpwstr/>
  </property>
  <property fmtid="{D5CDD505-2E9C-101B-9397-08002B2CF9AE}" pid="269" name="FSC#SKEDITIONREG@103.510:zaznam_vnut_adresati_28">
    <vt:lpwstr/>
  </property>
  <property fmtid="{D5CDD505-2E9C-101B-9397-08002B2CF9AE}" pid="270" name="FSC#SKEDITIONREG@103.510:zaznam_vnut_adresati_29">
    <vt:lpwstr/>
  </property>
  <property fmtid="{D5CDD505-2E9C-101B-9397-08002B2CF9AE}" pid="271" name="FSC#SKEDITIONREG@103.510:zaznam_vnut_adresati_30">
    <vt:lpwstr/>
  </property>
  <property fmtid="{D5CDD505-2E9C-101B-9397-08002B2CF9AE}" pid="272" name="FSC#SKEDITIONREG@103.510:zaznam_vnut_adresati_31">
    <vt:lpwstr/>
  </property>
  <property fmtid="{D5CDD505-2E9C-101B-9397-08002B2CF9AE}" pid="273" name="FSC#SKEDITIONREG@103.510:zaznam_vnut_adresati_32">
    <vt:lpwstr/>
  </property>
  <property fmtid="{D5CDD505-2E9C-101B-9397-08002B2CF9AE}" pid="274" name="FSC#SKEDITIONREG@103.510:zaznam_vnut_adresati_33">
    <vt:lpwstr/>
  </property>
  <property fmtid="{D5CDD505-2E9C-101B-9397-08002B2CF9AE}" pid="275" name="FSC#SKEDITIONREG@103.510:zaznam_vnut_adresati_34">
    <vt:lpwstr/>
  </property>
  <property fmtid="{D5CDD505-2E9C-101B-9397-08002B2CF9AE}" pid="276" name="FSC#SKEDITIONREG@103.510:zaznam_vnut_adresati_35">
    <vt:lpwstr/>
  </property>
  <property fmtid="{D5CDD505-2E9C-101B-9397-08002B2CF9AE}" pid="277" name="FSC#SKEDITIONREG@103.510:zaznam_vnut_adresati_36">
    <vt:lpwstr/>
  </property>
  <property fmtid="{D5CDD505-2E9C-101B-9397-08002B2CF9AE}" pid="278" name="FSC#SKEDITIONREG@103.510:zaznam_vnut_adresati_37">
    <vt:lpwstr/>
  </property>
  <property fmtid="{D5CDD505-2E9C-101B-9397-08002B2CF9AE}" pid="279" name="FSC#SKEDITIONREG@103.510:zaznam_vnut_adresati_38">
    <vt:lpwstr/>
  </property>
  <property fmtid="{D5CDD505-2E9C-101B-9397-08002B2CF9AE}" pid="280" name="FSC#SKEDITIONREG@103.510:zaznam_vnut_adresati_39">
    <vt:lpwstr/>
  </property>
  <property fmtid="{D5CDD505-2E9C-101B-9397-08002B2CF9AE}" pid="281" name="FSC#SKEDITIONREG@103.510:zaznam_vnut_adresati_40">
    <vt:lpwstr/>
  </property>
  <property fmtid="{D5CDD505-2E9C-101B-9397-08002B2CF9AE}" pid="282" name="FSC#SKEDITIONREG@103.510:zaznam_vnut_adresati_41">
    <vt:lpwstr/>
  </property>
  <property fmtid="{D5CDD505-2E9C-101B-9397-08002B2CF9AE}" pid="283" name="FSC#SKEDITIONREG@103.510:zaznam_vnut_adresati_42">
    <vt:lpwstr/>
  </property>
  <property fmtid="{D5CDD505-2E9C-101B-9397-08002B2CF9AE}" pid="284" name="FSC#SKEDITIONREG@103.510:zaznam_vnut_adresati_43">
    <vt:lpwstr/>
  </property>
  <property fmtid="{D5CDD505-2E9C-101B-9397-08002B2CF9AE}" pid="285" name="FSC#SKEDITIONREG@103.510:zaznam_vnut_adresati_44">
    <vt:lpwstr/>
  </property>
  <property fmtid="{D5CDD505-2E9C-101B-9397-08002B2CF9AE}" pid="286" name="FSC#SKEDITIONREG@103.510:zaznam_vnut_adresati_45">
    <vt:lpwstr/>
  </property>
  <property fmtid="{D5CDD505-2E9C-101B-9397-08002B2CF9AE}" pid="287" name="FSC#SKEDITIONREG@103.510:zaznam_vnut_adresati_46">
    <vt:lpwstr/>
  </property>
  <property fmtid="{D5CDD505-2E9C-101B-9397-08002B2CF9AE}" pid="288" name="FSC#SKEDITIONREG@103.510:zaznam_vnut_adresati_47">
    <vt:lpwstr/>
  </property>
  <property fmtid="{D5CDD505-2E9C-101B-9397-08002B2CF9AE}" pid="289" name="FSC#SKEDITIONREG@103.510:zaznam_vnut_adresati_48">
    <vt:lpwstr/>
  </property>
  <property fmtid="{D5CDD505-2E9C-101B-9397-08002B2CF9AE}" pid="290" name="FSC#SKEDITIONREG@103.510:zaznam_vnut_adresati_49">
    <vt:lpwstr/>
  </property>
  <property fmtid="{D5CDD505-2E9C-101B-9397-08002B2CF9AE}" pid="291" name="FSC#SKEDITIONREG@103.510:zaznam_vnut_adresati_50">
    <vt:lpwstr/>
  </property>
  <property fmtid="{D5CDD505-2E9C-101B-9397-08002B2CF9AE}" pid="292" name="FSC#SKEDITIONREG@103.510:zaznam_vnut_adresati_51">
    <vt:lpwstr/>
  </property>
  <property fmtid="{D5CDD505-2E9C-101B-9397-08002B2CF9AE}" pid="293" name="FSC#SKEDITIONREG@103.510:zaznam_vnut_adresati_52">
    <vt:lpwstr/>
  </property>
  <property fmtid="{D5CDD505-2E9C-101B-9397-08002B2CF9AE}" pid="294" name="FSC#SKEDITIONREG@103.510:zaznam_vnut_adresati_53">
    <vt:lpwstr/>
  </property>
  <property fmtid="{D5CDD505-2E9C-101B-9397-08002B2CF9AE}" pid="295" name="FSC#SKEDITIONREG@103.510:zaznam_vnut_adresati_54">
    <vt:lpwstr/>
  </property>
  <property fmtid="{D5CDD505-2E9C-101B-9397-08002B2CF9AE}" pid="296" name="FSC#SKEDITIONREG@103.510:zaznam_vnut_adresati_55">
    <vt:lpwstr/>
  </property>
  <property fmtid="{D5CDD505-2E9C-101B-9397-08002B2CF9AE}" pid="297" name="FSC#SKEDITIONREG@103.510:zaznam_vnut_adresati_56">
    <vt:lpwstr/>
  </property>
  <property fmtid="{D5CDD505-2E9C-101B-9397-08002B2CF9AE}" pid="298" name="FSC#SKEDITIONREG@103.510:zaznam_vnut_adresati_57">
    <vt:lpwstr/>
  </property>
  <property fmtid="{D5CDD505-2E9C-101B-9397-08002B2CF9AE}" pid="299" name="FSC#SKEDITIONREG@103.510:zaznam_vnut_adresati_58">
    <vt:lpwstr/>
  </property>
  <property fmtid="{D5CDD505-2E9C-101B-9397-08002B2CF9AE}" pid="300" name="FSC#SKEDITIONREG@103.510:zaznam_vnut_adresati_59">
    <vt:lpwstr/>
  </property>
  <property fmtid="{D5CDD505-2E9C-101B-9397-08002B2CF9AE}" pid="301" name="FSC#SKEDITIONREG@103.510:zaznam_vnut_adresati_60">
    <vt:lpwstr/>
  </property>
  <property fmtid="{D5CDD505-2E9C-101B-9397-08002B2CF9AE}" pid="302" name="FSC#SKEDITIONREG@103.510:zaznam_vnut_adresati_61">
    <vt:lpwstr/>
  </property>
  <property fmtid="{D5CDD505-2E9C-101B-9397-08002B2CF9AE}" pid="303" name="FSC#SKEDITIONREG@103.510:zaznam_vnut_adresati_62">
    <vt:lpwstr/>
  </property>
  <property fmtid="{D5CDD505-2E9C-101B-9397-08002B2CF9AE}" pid="304" name="FSC#SKEDITIONREG@103.510:zaznam_vnut_adresati_63">
    <vt:lpwstr/>
  </property>
  <property fmtid="{D5CDD505-2E9C-101B-9397-08002B2CF9AE}" pid="305" name="FSC#SKEDITIONREG@103.510:zaznam_vnut_adresati_64">
    <vt:lpwstr/>
  </property>
  <property fmtid="{D5CDD505-2E9C-101B-9397-08002B2CF9AE}" pid="306" name="FSC#SKEDITIONREG@103.510:zaznam_vnut_adresati_65">
    <vt:lpwstr/>
  </property>
  <property fmtid="{D5CDD505-2E9C-101B-9397-08002B2CF9AE}" pid="307" name="FSC#SKEDITIONREG@103.510:zaznam_vnut_adresati_66">
    <vt:lpwstr/>
  </property>
  <property fmtid="{D5CDD505-2E9C-101B-9397-08002B2CF9AE}" pid="308" name="FSC#SKEDITIONREG@103.510:zaznam_vnut_adresati_67">
    <vt:lpwstr/>
  </property>
  <property fmtid="{D5CDD505-2E9C-101B-9397-08002B2CF9AE}" pid="309" name="FSC#SKEDITIONREG@103.510:zaznam_vnut_adresati_68">
    <vt:lpwstr/>
  </property>
  <property fmtid="{D5CDD505-2E9C-101B-9397-08002B2CF9AE}" pid="310" name="FSC#SKEDITIONREG@103.510:zaznam_vnut_adresati_69">
    <vt:lpwstr/>
  </property>
  <property fmtid="{D5CDD505-2E9C-101B-9397-08002B2CF9AE}" pid="311" name="FSC#SKEDITIONREG@103.510:zaznam_vnut_adresati_70">
    <vt:lpwstr/>
  </property>
  <property fmtid="{D5CDD505-2E9C-101B-9397-08002B2CF9AE}" pid="312" name="FSC#SKEDITIONREG@103.510:zaznam_vonk_adresati_1">
    <vt:lpwstr/>
  </property>
  <property fmtid="{D5CDD505-2E9C-101B-9397-08002B2CF9AE}" pid="313" name="FSC#SKEDITIONREG@103.510:zaznam_vonk_adresati_2">
    <vt:lpwstr/>
  </property>
  <property fmtid="{D5CDD505-2E9C-101B-9397-08002B2CF9AE}" pid="314" name="FSC#SKEDITIONREG@103.510:zaznam_vonk_adresati_3">
    <vt:lpwstr/>
  </property>
  <property fmtid="{D5CDD505-2E9C-101B-9397-08002B2CF9AE}" pid="315" name="FSC#SKEDITIONREG@103.510:zaznam_vonk_adresati_4">
    <vt:lpwstr/>
  </property>
  <property fmtid="{D5CDD505-2E9C-101B-9397-08002B2CF9AE}" pid="316" name="FSC#SKEDITIONREG@103.510:zaznam_vonk_adresati_5">
    <vt:lpwstr/>
  </property>
  <property fmtid="{D5CDD505-2E9C-101B-9397-08002B2CF9AE}" pid="317" name="FSC#SKEDITIONREG@103.510:zaznam_vonk_adresati_6">
    <vt:lpwstr/>
  </property>
  <property fmtid="{D5CDD505-2E9C-101B-9397-08002B2CF9AE}" pid="318" name="FSC#SKEDITIONREG@103.510:zaznam_vonk_adresati_7">
    <vt:lpwstr/>
  </property>
  <property fmtid="{D5CDD505-2E9C-101B-9397-08002B2CF9AE}" pid="319" name="FSC#SKEDITIONREG@103.510:zaznam_vonk_adresati_8">
    <vt:lpwstr/>
  </property>
  <property fmtid="{D5CDD505-2E9C-101B-9397-08002B2CF9AE}" pid="320" name="FSC#SKEDITIONREG@103.510:zaznam_vonk_adresati_9">
    <vt:lpwstr/>
  </property>
  <property fmtid="{D5CDD505-2E9C-101B-9397-08002B2CF9AE}" pid="321" name="FSC#SKEDITIONREG@103.510:zaznam_vonk_adresati_10">
    <vt:lpwstr/>
  </property>
  <property fmtid="{D5CDD505-2E9C-101B-9397-08002B2CF9AE}" pid="322" name="FSC#SKEDITIONREG@103.510:zaznam_vonk_adresati_11">
    <vt:lpwstr/>
  </property>
  <property fmtid="{D5CDD505-2E9C-101B-9397-08002B2CF9AE}" pid="323" name="FSC#SKEDITIONREG@103.510:zaznam_vonk_adresati_12">
    <vt:lpwstr/>
  </property>
  <property fmtid="{D5CDD505-2E9C-101B-9397-08002B2CF9AE}" pid="324" name="FSC#SKEDITIONREG@103.510:zaznam_vonk_adresati_13">
    <vt:lpwstr/>
  </property>
  <property fmtid="{D5CDD505-2E9C-101B-9397-08002B2CF9AE}" pid="325" name="FSC#SKEDITIONREG@103.510:zaznam_vonk_adresati_14">
    <vt:lpwstr/>
  </property>
  <property fmtid="{D5CDD505-2E9C-101B-9397-08002B2CF9AE}" pid="326" name="FSC#SKEDITIONREG@103.510:zaznam_vonk_adresati_15">
    <vt:lpwstr/>
  </property>
  <property fmtid="{D5CDD505-2E9C-101B-9397-08002B2CF9AE}" pid="327" name="FSC#SKEDITIONREG@103.510:zaznam_vonk_adresati_16">
    <vt:lpwstr/>
  </property>
  <property fmtid="{D5CDD505-2E9C-101B-9397-08002B2CF9AE}" pid="328" name="FSC#SKEDITIONREG@103.510:zaznam_vonk_adresati_17">
    <vt:lpwstr/>
  </property>
  <property fmtid="{D5CDD505-2E9C-101B-9397-08002B2CF9AE}" pid="329" name="FSC#SKEDITIONREG@103.510:zaznam_vonk_adresati_18">
    <vt:lpwstr/>
  </property>
  <property fmtid="{D5CDD505-2E9C-101B-9397-08002B2CF9AE}" pid="330" name="FSC#SKEDITIONREG@103.510:zaznam_vonk_adresati_19">
    <vt:lpwstr/>
  </property>
  <property fmtid="{D5CDD505-2E9C-101B-9397-08002B2CF9AE}" pid="331" name="FSC#SKEDITIONREG@103.510:zaznam_vonk_adresati_20">
    <vt:lpwstr/>
  </property>
  <property fmtid="{D5CDD505-2E9C-101B-9397-08002B2CF9AE}" pid="332" name="FSC#SKEDITIONREG@103.510:zaznam_vonk_adresati_21">
    <vt:lpwstr/>
  </property>
  <property fmtid="{D5CDD505-2E9C-101B-9397-08002B2CF9AE}" pid="333" name="FSC#SKEDITIONREG@103.510:zaznam_vonk_adresati_22">
    <vt:lpwstr/>
  </property>
  <property fmtid="{D5CDD505-2E9C-101B-9397-08002B2CF9AE}" pid="334" name="FSC#SKEDITIONREG@103.510:zaznam_vonk_adresati_23">
    <vt:lpwstr/>
  </property>
  <property fmtid="{D5CDD505-2E9C-101B-9397-08002B2CF9AE}" pid="335" name="FSC#SKEDITIONREG@103.510:zaznam_vonk_adresati_24">
    <vt:lpwstr/>
  </property>
  <property fmtid="{D5CDD505-2E9C-101B-9397-08002B2CF9AE}" pid="336" name="FSC#SKEDITIONREG@103.510:zaznam_vonk_adresati_25">
    <vt:lpwstr/>
  </property>
  <property fmtid="{D5CDD505-2E9C-101B-9397-08002B2CF9AE}" pid="337" name="FSC#SKEDITIONREG@103.510:zaznam_vonk_adresati_26">
    <vt:lpwstr/>
  </property>
  <property fmtid="{D5CDD505-2E9C-101B-9397-08002B2CF9AE}" pid="338" name="FSC#SKEDITIONREG@103.510:zaznam_vonk_adresati_27">
    <vt:lpwstr/>
  </property>
  <property fmtid="{D5CDD505-2E9C-101B-9397-08002B2CF9AE}" pid="339" name="FSC#SKEDITIONREG@103.510:zaznam_vonk_adresati_28">
    <vt:lpwstr/>
  </property>
  <property fmtid="{D5CDD505-2E9C-101B-9397-08002B2CF9AE}" pid="340" name="FSC#SKEDITIONREG@103.510:zaznam_vonk_adresati_29">
    <vt:lpwstr/>
  </property>
  <property fmtid="{D5CDD505-2E9C-101B-9397-08002B2CF9AE}" pid="341" name="FSC#SKEDITIONREG@103.510:zaznam_vonk_adresati_30">
    <vt:lpwstr/>
  </property>
  <property fmtid="{D5CDD505-2E9C-101B-9397-08002B2CF9AE}" pid="342" name="FSC#SKEDITIONREG@103.510:zaznam_vonk_adresati_31">
    <vt:lpwstr/>
  </property>
  <property fmtid="{D5CDD505-2E9C-101B-9397-08002B2CF9AE}" pid="343" name="FSC#SKEDITIONREG@103.510:zaznam_vonk_adresati_32">
    <vt:lpwstr/>
  </property>
  <property fmtid="{D5CDD505-2E9C-101B-9397-08002B2CF9AE}" pid="344" name="FSC#SKEDITIONREG@103.510:zaznam_vonk_adresati_33">
    <vt:lpwstr/>
  </property>
  <property fmtid="{D5CDD505-2E9C-101B-9397-08002B2CF9AE}" pid="345" name="FSC#SKEDITIONREG@103.510:zaznam_vonk_adresati_34">
    <vt:lpwstr/>
  </property>
  <property fmtid="{D5CDD505-2E9C-101B-9397-08002B2CF9AE}" pid="346" name="FSC#SKEDITIONREG@103.510:zaznam_vonk_adresati_35">
    <vt:lpwstr/>
  </property>
  <property fmtid="{D5CDD505-2E9C-101B-9397-08002B2CF9AE}" pid="347" name="FSC#SKEDITIONREG@103.510:Stazovatel">
    <vt:lpwstr/>
  </property>
  <property fmtid="{D5CDD505-2E9C-101B-9397-08002B2CF9AE}" pid="348" name="FSC#SKEDITIONREG@103.510:ProtiKomu">
    <vt:lpwstr/>
  </property>
  <property fmtid="{D5CDD505-2E9C-101B-9397-08002B2CF9AE}" pid="349" name="FSC#SKEDITIONREG@103.510:EvCisloStaz">
    <vt:lpwstr/>
  </property>
  <property fmtid="{D5CDD505-2E9C-101B-9397-08002B2CF9AE}" pid="350" name="FSC#SKEDITIONREG@103.510:jod_AttrDateSkutocnyDatumVydania">
    <vt:lpwstr/>
  </property>
  <property fmtid="{D5CDD505-2E9C-101B-9397-08002B2CF9AE}" pid="351" name="FSC#SKEDITIONREG@103.510:jod_AttrNumCisloZmeny">
    <vt:lpwstr/>
  </property>
  <property fmtid="{D5CDD505-2E9C-101B-9397-08002B2CF9AE}" pid="352" name="FSC#SKEDITIONREG@103.510:jod_AttrStrRegCisloZaznamu">
    <vt:lpwstr/>
  </property>
  <property fmtid="{D5CDD505-2E9C-101B-9397-08002B2CF9AE}" pid="353" name="FSC#SKEDITIONREG@103.510:jod_cislodoc">
    <vt:lpwstr/>
  </property>
  <property fmtid="{D5CDD505-2E9C-101B-9397-08002B2CF9AE}" pid="354" name="FSC#SKEDITIONREG@103.510:jod_druh">
    <vt:lpwstr/>
  </property>
  <property fmtid="{D5CDD505-2E9C-101B-9397-08002B2CF9AE}" pid="355" name="FSC#SKEDITIONREG@103.510:jod_lu">
    <vt:lpwstr/>
  </property>
  <property fmtid="{D5CDD505-2E9C-101B-9397-08002B2CF9AE}" pid="356" name="FSC#SKEDITIONREG@103.510:jod_nazov">
    <vt:lpwstr/>
  </property>
  <property fmtid="{D5CDD505-2E9C-101B-9397-08002B2CF9AE}" pid="357" name="FSC#SKEDITIONREG@103.510:jod_typ">
    <vt:lpwstr/>
  </property>
  <property fmtid="{D5CDD505-2E9C-101B-9397-08002B2CF9AE}" pid="358" name="FSC#SKEDITIONREG@103.510:jod_zh">
    <vt:lpwstr/>
  </property>
  <property fmtid="{D5CDD505-2E9C-101B-9397-08002B2CF9AE}" pid="359" name="FSC#SKEDITIONREG@103.510:jod_sAttrDatePlatnostDo">
    <vt:lpwstr/>
  </property>
  <property fmtid="{D5CDD505-2E9C-101B-9397-08002B2CF9AE}" pid="360" name="FSC#SKEDITIONREG@103.510:jod_sAttrDatePlatnostOd">
    <vt:lpwstr/>
  </property>
  <property fmtid="{D5CDD505-2E9C-101B-9397-08002B2CF9AE}" pid="361" name="FSC#SKEDITIONREG@103.510:jod_sAttrDateUcinnostDoc">
    <vt:lpwstr/>
  </property>
  <property fmtid="{D5CDD505-2E9C-101B-9397-08002B2CF9AE}" pid="362" name="FSC#SKEDITIONREG@103.510:a_telephone">
    <vt:lpwstr/>
  </property>
  <property fmtid="{D5CDD505-2E9C-101B-9397-08002B2CF9AE}" pid="363" name="FSC#SKEDITIONREG@103.510:a_email">
    <vt:lpwstr/>
  </property>
  <property fmtid="{D5CDD505-2E9C-101B-9397-08002B2CF9AE}" pid="364" name="FSC#SKEDITIONREG@103.510:a_nazovOU">
    <vt:lpwstr/>
  </property>
  <property fmtid="{D5CDD505-2E9C-101B-9397-08002B2CF9AE}" pid="365" name="FSC#SKEDITIONREG@103.510:a_veduciOU">
    <vt:lpwstr/>
  </property>
  <property fmtid="{D5CDD505-2E9C-101B-9397-08002B2CF9AE}" pid="366" name="FSC#SKEDITIONREG@103.510:a_nadradeneOU">
    <vt:lpwstr/>
  </property>
  <property fmtid="{D5CDD505-2E9C-101B-9397-08002B2CF9AE}" pid="367" name="FSC#SKEDITIONREG@103.510:a_veduciOd">
    <vt:lpwstr/>
  </property>
  <property fmtid="{D5CDD505-2E9C-101B-9397-08002B2CF9AE}" pid="368" name="FSC#SKEDITIONREG@103.510:a_komu">
    <vt:lpwstr/>
  </property>
  <property fmtid="{D5CDD505-2E9C-101B-9397-08002B2CF9AE}" pid="369" name="FSC#SKEDITIONREG@103.510:a_nasecislo">
    <vt:lpwstr/>
  </property>
  <property fmtid="{D5CDD505-2E9C-101B-9397-08002B2CF9AE}" pid="370" name="FSC#SKEDITIONREG@103.510:a_riaditelOdboru">
    <vt:lpwstr/>
  </property>
  <property fmtid="{D5CDD505-2E9C-101B-9397-08002B2CF9AE}" pid="371" name="FSC#SKEDITIONREG@103.510:zaz_fileresporg_addrstreet">
    <vt:lpwstr/>
  </property>
  <property fmtid="{D5CDD505-2E9C-101B-9397-08002B2CF9AE}" pid="372" name="FSC#SKEDITIONREG@103.510:zaz_fileresporg_addrzipcode">
    <vt:lpwstr/>
  </property>
  <property fmtid="{D5CDD505-2E9C-101B-9397-08002B2CF9AE}" pid="373" name="FSC#SKEDITIONREG@103.510:zaz_fileresporg_addrcity">
    <vt:lpwstr/>
  </property>
  <property fmtid="{D5CDD505-2E9C-101B-9397-08002B2CF9AE}" pid="374" name="FSC#COOELAK@1.1001:Subject">
    <vt:lpwstr/>
  </property>
  <property fmtid="{D5CDD505-2E9C-101B-9397-08002B2CF9AE}" pid="375" name="FSC#COOELAK@1.1001:FileReference">
    <vt:lpwstr/>
  </property>
  <property fmtid="{D5CDD505-2E9C-101B-9397-08002B2CF9AE}" pid="376" name="FSC#COOELAK@1.1001:FileRefYear">
    <vt:lpwstr/>
  </property>
  <property fmtid="{D5CDD505-2E9C-101B-9397-08002B2CF9AE}" pid="377" name="FSC#COOELAK@1.1001:FileRefOrdinal">
    <vt:lpwstr/>
  </property>
  <property fmtid="{D5CDD505-2E9C-101B-9397-08002B2CF9AE}" pid="378" name="FSC#COOELAK@1.1001:FileRefOU">
    <vt:lpwstr/>
  </property>
  <property fmtid="{D5CDD505-2E9C-101B-9397-08002B2CF9AE}" pid="379" name="FSC#COOELAK@1.1001:Organization">
    <vt:lpwstr/>
  </property>
  <property fmtid="{D5CDD505-2E9C-101B-9397-08002B2CF9AE}" pid="380" name="FSC#COOELAK@1.1001:Owner">
    <vt:lpwstr>PAZÚRIK, Rastislav, Mgr.</vt:lpwstr>
  </property>
  <property fmtid="{D5CDD505-2E9C-101B-9397-08002B2CF9AE}" pid="381" name="FSC#COOELAK@1.1001:OwnerExtension">
    <vt:lpwstr/>
  </property>
  <property fmtid="{D5CDD505-2E9C-101B-9397-08002B2CF9AE}" pid="382" name="FSC#COOELAK@1.1001:OwnerFaxExtension">
    <vt:lpwstr/>
  </property>
  <property fmtid="{D5CDD505-2E9C-101B-9397-08002B2CF9AE}" pid="383" name="FSC#COOELAK@1.1001:DispatchedBy">
    <vt:lpwstr/>
  </property>
  <property fmtid="{D5CDD505-2E9C-101B-9397-08002B2CF9AE}" pid="384" name="FSC#COOELAK@1.1001:DispatchedAt">
    <vt:lpwstr/>
  </property>
  <property fmtid="{D5CDD505-2E9C-101B-9397-08002B2CF9AE}" pid="385" name="FSC#COOELAK@1.1001:ApprovedBy">
    <vt:lpwstr/>
  </property>
  <property fmtid="{D5CDD505-2E9C-101B-9397-08002B2CF9AE}" pid="386" name="FSC#COOELAK@1.1001:ApprovedAt">
    <vt:lpwstr/>
  </property>
  <property fmtid="{D5CDD505-2E9C-101B-9397-08002B2CF9AE}" pid="387" name="FSC#COOELAK@1.1001:Department">
    <vt:lpwstr>REUS(Oddelenie registra utajovaných skutočností a administratívnej bezpečnosti)</vt:lpwstr>
  </property>
  <property fmtid="{D5CDD505-2E9C-101B-9397-08002B2CF9AE}" pid="388" name="FSC#COOELAK@1.1001:CreatedAt">
    <vt:lpwstr>22.05.2025</vt:lpwstr>
  </property>
  <property fmtid="{D5CDD505-2E9C-101B-9397-08002B2CF9AE}" pid="389" name="FSC#COOELAK@1.1001:OU">
    <vt:lpwstr>REUS(Oddelenie registra utajovaných skutočností a administratívnej bezpečnosti)</vt:lpwstr>
  </property>
  <property fmtid="{D5CDD505-2E9C-101B-9397-08002B2CF9AE}" pid="390" name="FSC#COOELAK@1.1001:Priority">
    <vt:lpwstr> ()</vt:lpwstr>
  </property>
  <property fmtid="{D5CDD505-2E9C-101B-9397-08002B2CF9AE}" pid="391" name="FSC#COOELAK@1.1001:ObjBarCode">
    <vt:lpwstr>*COO.2145.2000.6.11160581*</vt:lpwstr>
  </property>
  <property fmtid="{D5CDD505-2E9C-101B-9397-08002B2CF9AE}" pid="392" name="FSC#COOELAK@1.1001:RefBarCode">
    <vt:lpwstr/>
  </property>
  <property fmtid="{D5CDD505-2E9C-101B-9397-08002B2CF9AE}" pid="393" name="FSC#COOELAK@1.1001:FileRefBarCode">
    <vt:lpwstr>**</vt:lpwstr>
  </property>
  <property fmtid="{D5CDD505-2E9C-101B-9397-08002B2CF9AE}" pid="394" name="FSC#COOELAK@1.1001:ExternalRef">
    <vt:lpwstr/>
  </property>
  <property fmtid="{D5CDD505-2E9C-101B-9397-08002B2CF9AE}" pid="395" name="FSC#COOELAK@1.1001:IncomingNumber">
    <vt:lpwstr/>
  </property>
  <property fmtid="{D5CDD505-2E9C-101B-9397-08002B2CF9AE}" pid="396" name="FSC#COOELAK@1.1001:IncomingSubject">
    <vt:lpwstr/>
  </property>
  <property fmtid="{D5CDD505-2E9C-101B-9397-08002B2CF9AE}" pid="397" name="FSC#COOELAK@1.1001:ProcessResponsible">
    <vt:lpwstr/>
  </property>
  <property fmtid="{D5CDD505-2E9C-101B-9397-08002B2CF9AE}" pid="398" name="FSC#COOELAK@1.1001:ProcessResponsiblePhone">
    <vt:lpwstr/>
  </property>
  <property fmtid="{D5CDD505-2E9C-101B-9397-08002B2CF9AE}" pid="399" name="FSC#COOELAK@1.1001:ProcessResponsibleMail">
    <vt:lpwstr/>
  </property>
  <property fmtid="{D5CDD505-2E9C-101B-9397-08002B2CF9AE}" pid="400" name="FSC#COOELAK@1.1001:ProcessResponsibleFax">
    <vt:lpwstr/>
  </property>
  <property fmtid="{D5CDD505-2E9C-101B-9397-08002B2CF9AE}" pid="401" name="FSC#COOELAK@1.1001:ApproverFirstName">
    <vt:lpwstr/>
  </property>
  <property fmtid="{D5CDD505-2E9C-101B-9397-08002B2CF9AE}" pid="402" name="FSC#COOELAK@1.1001:ApproverSurName">
    <vt:lpwstr/>
  </property>
  <property fmtid="{D5CDD505-2E9C-101B-9397-08002B2CF9AE}" pid="403" name="FSC#COOELAK@1.1001:ApproverTitle">
    <vt:lpwstr/>
  </property>
  <property fmtid="{D5CDD505-2E9C-101B-9397-08002B2CF9AE}" pid="404" name="FSC#COOELAK@1.1001:ExternalDate">
    <vt:lpwstr/>
  </property>
  <property fmtid="{D5CDD505-2E9C-101B-9397-08002B2CF9AE}" pid="405" name="FSC#COOELAK@1.1001:SettlementApprovedAt">
    <vt:lpwstr/>
  </property>
  <property fmtid="{D5CDD505-2E9C-101B-9397-08002B2CF9AE}" pid="406" name="FSC#COOELAK@1.1001:BaseNumber">
    <vt:lpwstr/>
  </property>
  <property fmtid="{D5CDD505-2E9C-101B-9397-08002B2CF9AE}" pid="407" name="FSC#COOELAK@1.1001:CurrentUserRolePos">
    <vt:lpwstr>referent 3</vt:lpwstr>
  </property>
  <property fmtid="{D5CDD505-2E9C-101B-9397-08002B2CF9AE}" pid="408" name="FSC#COOELAK@1.1001:CurrentUserEmail">
    <vt:lpwstr>andrea.csenkeyova@mzv.sk</vt:lpwstr>
  </property>
  <property fmtid="{D5CDD505-2E9C-101B-9397-08002B2CF9AE}" pid="409" name="FSC#ELAKGOV@1.1001:PersonalSubjGender">
    <vt:lpwstr/>
  </property>
  <property fmtid="{D5CDD505-2E9C-101B-9397-08002B2CF9AE}" pid="410" name="FSC#ELAKGOV@1.1001:PersonalSubjFirstName">
    <vt:lpwstr/>
  </property>
  <property fmtid="{D5CDD505-2E9C-101B-9397-08002B2CF9AE}" pid="411" name="FSC#ELAKGOV@1.1001:PersonalSubjSurName">
    <vt:lpwstr/>
  </property>
  <property fmtid="{D5CDD505-2E9C-101B-9397-08002B2CF9AE}" pid="412" name="FSC#ELAKGOV@1.1001:PersonalSubjSalutation">
    <vt:lpwstr/>
  </property>
  <property fmtid="{D5CDD505-2E9C-101B-9397-08002B2CF9AE}" pid="413" name="FSC#ELAKGOV@1.1001:PersonalSubjAddress">
    <vt:lpwstr/>
  </property>
  <property fmtid="{D5CDD505-2E9C-101B-9397-08002B2CF9AE}" pid="414" name="FSC#ATSTATECFG@1.1001:Office">
    <vt:lpwstr/>
  </property>
  <property fmtid="{D5CDD505-2E9C-101B-9397-08002B2CF9AE}" pid="415" name="FSC#ATSTATECFG@1.1001:Agent">
    <vt:lpwstr/>
  </property>
  <property fmtid="{D5CDD505-2E9C-101B-9397-08002B2CF9AE}" pid="416" name="FSC#ATSTATECFG@1.1001:AgentPhone">
    <vt:lpwstr/>
  </property>
  <property fmtid="{D5CDD505-2E9C-101B-9397-08002B2CF9AE}" pid="417" name="FSC#ATSTATECFG@1.1001:DepartmentFax">
    <vt:lpwstr/>
  </property>
  <property fmtid="{D5CDD505-2E9C-101B-9397-08002B2CF9AE}" pid="418" name="FSC#ATSTATECFG@1.1001:DepartmentEmail">
    <vt:lpwstr/>
  </property>
  <property fmtid="{D5CDD505-2E9C-101B-9397-08002B2CF9AE}" pid="419" name="FSC#ATSTATECFG@1.1001:SubfileDate">
    <vt:lpwstr/>
  </property>
  <property fmtid="{D5CDD505-2E9C-101B-9397-08002B2CF9AE}" pid="420" name="FSC#ATSTATECFG@1.1001:SubfileSubject">
    <vt:lpwstr/>
  </property>
  <property fmtid="{D5CDD505-2E9C-101B-9397-08002B2CF9AE}" pid="421" name="FSC#ATSTATECFG@1.1001:DepartmentZipCode">
    <vt:lpwstr/>
  </property>
  <property fmtid="{D5CDD505-2E9C-101B-9397-08002B2CF9AE}" pid="422" name="FSC#ATSTATECFG@1.1001:DepartmentCountry">
    <vt:lpwstr/>
  </property>
  <property fmtid="{D5CDD505-2E9C-101B-9397-08002B2CF9AE}" pid="423" name="FSC#ATSTATECFG@1.1001:DepartmentCity">
    <vt:lpwstr/>
  </property>
  <property fmtid="{D5CDD505-2E9C-101B-9397-08002B2CF9AE}" pid="424" name="FSC#ATSTATECFG@1.1001:DepartmentStreet">
    <vt:lpwstr/>
  </property>
  <property fmtid="{D5CDD505-2E9C-101B-9397-08002B2CF9AE}" pid="425" name="FSC#ATSTATECFG@1.1001:DepartmentDVR">
    <vt:lpwstr/>
  </property>
  <property fmtid="{D5CDD505-2E9C-101B-9397-08002B2CF9AE}" pid="426" name="FSC#ATSTATECFG@1.1001:DepartmentUID">
    <vt:lpwstr/>
  </property>
  <property fmtid="{D5CDD505-2E9C-101B-9397-08002B2CF9AE}" pid="427" name="FSC#ATSTATECFG@1.1001:SubfileReference">
    <vt:lpwstr/>
  </property>
  <property fmtid="{D5CDD505-2E9C-101B-9397-08002B2CF9AE}" pid="428" name="FSC#ATSTATECFG@1.1001:Clause">
    <vt:lpwstr/>
  </property>
  <property fmtid="{D5CDD505-2E9C-101B-9397-08002B2CF9AE}" pid="429" name="FSC#ATSTATECFG@1.1001:ApprovedSignature">
    <vt:lpwstr/>
  </property>
  <property fmtid="{D5CDD505-2E9C-101B-9397-08002B2CF9AE}" pid="430" name="FSC#ATSTATECFG@1.1001:BankAccount">
    <vt:lpwstr/>
  </property>
  <property fmtid="{D5CDD505-2E9C-101B-9397-08002B2CF9AE}" pid="431" name="FSC#ATSTATECFG@1.1001:BankAccountOwner">
    <vt:lpwstr/>
  </property>
  <property fmtid="{D5CDD505-2E9C-101B-9397-08002B2CF9AE}" pid="432" name="FSC#ATSTATECFG@1.1001:BankInstitute">
    <vt:lpwstr/>
  </property>
  <property fmtid="{D5CDD505-2E9C-101B-9397-08002B2CF9AE}" pid="433" name="FSC#ATSTATECFG@1.1001:BankAccountID">
    <vt:lpwstr/>
  </property>
  <property fmtid="{D5CDD505-2E9C-101B-9397-08002B2CF9AE}" pid="434" name="FSC#ATSTATECFG@1.1001:BankAccountIBAN">
    <vt:lpwstr/>
  </property>
  <property fmtid="{D5CDD505-2E9C-101B-9397-08002B2CF9AE}" pid="435" name="FSC#ATSTATECFG@1.1001:BankAccountBIC">
    <vt:lpwstr/>
  </property>
  <property fmtid="{D5CDD505-2E9C-101B-9397-08002B2CF9AE}" pid="436" name="FSC#ATSTATECFG@1.1001:BankName">
    <vt:lpwstr/>
  </property>
  <property fmtid="{D5CDD505-2E9C-101B-9397-08002B2CF9AE}" pid="437" name="FSC#COOELAK@1.1001:ObjectAddressees">
    <vt:lpwstr/>
  </property>
  <property fmtid="{D5CDD505-2E9C-101B-9397-08002B2CF9AE}" pid="438" name="FSC#COOELAK@1.1001:replyreference">
    <vt:lpwstr/>
  </property>
  <property fmtid="{D5CDD505-2E9C-101B-9397-08002B2CF9AE}" pid="439" name="FSC#SKCONV@103.510:docname">
    <vt:lpwstr/>
  </property>
  <property fmtid="{D5CDD505-2E9C-101B-9397-08002B2CF9AE}" pid="440" name="FSC#COOSYSTEM@1.1:Container">
    <vt:lpwstr>COO.2145.2000.6.11160581</vt:lpwstr>
  </property>
  <property fmtid="{D5CDD505-2E9C-101B-9397-08002B2CF9AE}" pid="441" name="FSC#FSCFOLIO@1.1001:docpropproject">
    <vt:lpwstr/>
  </property>
</Properties>
</file>